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50213A" w:rsidTr="0050213A">
        <w:trPr>
          <w:trHeight w:val="143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BD" w:rsidRPr="0050213A" w:rsidRDefault="00CE68BD" w:rsidP="005021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0213A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0213A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C75F5E" w:rsidRPr="0050213A" w:rsidRDefault="00775BE2" w:rsidP="005021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0213A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50213A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DD5DE4" w:rsidRPr="0050213A" w:rsidRDefault="00EC36DB" w:rsidP="005021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</w:rPr>
              <w:t>Environmental Scientist</w:t>
            </w:r>
          </w:p>
        </w:tc>
      </w:tr>
      <w:tr w:rsidR="003B6575" w:rsidRPr="0050213A" w:rsidTr="0050213A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50213A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50213A" w:rsidTr="0050213A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50213A" w:rsidRDefault="00DD5DE4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50213A" w:rsidTr="0050213A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164C7" w:rsidRPr="0050213A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  <w:shd w:val="clear" w:color="auto" w:fill="auto"/>
          </w:tcPr>
          <w:p w:rsidR="00F164C7" w:rsidRPr="0050213A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</w:tcPr>
          <w:p w:rsidR="00F164C7" w:rsidRPr="0050213A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50213A" w:rsidTr="0050213A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164C7" w:rsidRPr="0050213A" w:rsidRDefault="00D16337" w:rsidP="00F84F04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  <w:r w:rsidRPr="0050213A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shd w:val="clear" w:color="auto" w:fill="auto"/>
            <w:vAlign w:val="center"/>
          </w:tcPr>
          <w:p w:rsidR="00F164C7" w:rsidRPr="0050213A" w:rsidRDefault="00F164C7" w:rsidP="00F84F04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  <w:r w:rsidRPr="0050213A">
              <w:rPr>
                <w:rFonts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center"/>
          </w:tcPr>
          <w:p w:rsidR="00F164C7" w:rsidRPr="0050213A" w:rsidRDefault="00F164C7" w:rsidP="00F84F04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47E22" w:rsidRPr="0050213A" w:rsidTr="0050213A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547E22" w:rsidRPr="0050213A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50213A">
              <w:rPr>
                <w:rFonts w:cs="Arial"/>
                <w:i/>
                <w:sz w:val="20"/>
                <w:szCs w:val="20"/>
              </w:rPr>
              <w:t xml:space="preserve"> Title</w:t>
            </w:r>
            <w:r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547E22" w:rsidRPr="0050213A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Working Title:</w:t>
            </w:r>
          </w:p>
        </w:tc>
      </w:tr>
      <w:tr w:rsidR="00F84F04" w:rsidRPr="0050213A" w:rsidTr="0050213A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50213A" w:rsidRDefault="00F84F04" w:rsidP="00D10D3E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50213A" w:rsidRDefault="00F84F04" w:rsidP="00D10D3E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4F04" w:rsidRPr="0050213A" w:rsidTr="0050213A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84F04" w:rsidRPr="0050213A" w:rsidRDefault="00F84F04" w:rsidP="00D10D3E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Department: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F84F04" w:rsidRPr="0050213A" w:rsidRDefault="00F84F04" w:rsidP="00D10D3E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Division/Program:</w:t>
            </w:r>
          </w:p>
        </w:tc>
      </w:tr>
      <w:tr w:rsidR="00F84F04" w:rsidRPr="0050213A" w:rsidTr="0050213A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50213A" w:rsidRDefault="00F84F04" w:rsidP="00D10D3E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50213A" w:rsidRDefault="00F84F04" w:rsidP="00D10D3E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4F04" w:rsidRPr="0050213A" w:rsidTr="0050213A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84F04" w:rsidRPr="0050213A" w:rsidRDefault="00F84F04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50213A" w:rsidRDefault="00687870" w:rsidP="0050213A">
            <w:pPr>
              <w:ind w:left="5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>Th</w:t>
            </w:r>
            <w:r w:rsidR="00CF4D9F" w:rsidRPr="0050213A">
              <w:rPr>
                <w:rFonts w:cs="Arial"/>
                <w:sz w:val="20"/>
                <w:szCs w:val="20"/>
              </w:rPr>
              <w:t>e purpose of a job is the</w:t>
            </w:r>
            <w:r w:rsidR="003A5558" w:rsidRPr="0050213A">
              <w:rPr>
                <w:rFonts w:cs="Arial"/>
                <w:sz w:val="20"/>
                <w:szCs w:val="20"/>
              </w:rPr>
              <w:t xml:space="preserve"> primary reason</w:t>
            </w:r>
            <w:r w:rsidRPr="0050213A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50213A">
              <w:rPr>
                <w:rFonts w:cs="Arial"/>
                <w:sz w:val="20"/>
                <w:szCs w:val="20"/>
              </w:rPr>
              <w:t>the</w:t>
            </w:r>
            <w:r w:rsidRPr="0050213A">
              <w:rPr>
                <w:rFonts w:cs="Arial"/>
                <w:sz w:val="20"/>
                <w:szCs w:val="20"/>
              </w:rPr>
              <w:t xml:space="preserve"> job exists</w:t>
            </w:r>
            <w:r w:rsidR="00F47712" w:rsidRPr="0050213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84F04" w:rsidRPr="0050213A" w:rsidTr="0050213A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F84F04" w:rsidRPr="0050213A" w:rsidRDefault="00F84F04" w:rsidP="00580F2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What is the purpose of your position?</w:t>
            </w:r>
          </w:p>
        </w:tc>
      </w:tr>
      <w:tr w:rsidR="00F84F04" w:rsidRPr="0050213A" w:rsidTr="0050213A">
        <w:trPr>
          <w:trHeight w:val="693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F04" w:rsidRPr="0050213A" w:rsidRDefault="00F84F04" w:rsidP="0050213A">
            <w:pPr>
              <w:numPr>
                <w:ilvl w:val="1"/>
                <w:numId w:val="2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  <w:r w:rsidR="00931F7C" w:rsidRPr="0050213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56B18" w:rsidRPr="0050213A" w:rsidTr="0050213A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56B18" w:rsidRPr="0050213A" w:rsidRDefault="00156B18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50213A" w:rsidRDefault="00156B18" w:rsidP="0050213A">
            <w:pPr>
              <w:ind w:left="5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>Accountabilities are the major areas of responsibility in your job</w:t>
            </w:r>
            <w:r w:rsidR="00F47712" w:rsidRPr="0050213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1B263A" w:rsidRPr="0050213A" w:rsidTr="0050213A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48" w:rsidRPr="0050213A" w:rsidRDefault="00374948" w:rsidP="0050213A">
            <w:pPr>
              <w:numPr>
                <w:ilvl w:val="0"/>
                <w:numId w:val="29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 xml:space="preserve">Group your job tasks into the following Accountabilities and complete an accountability section (beginning on the next page) for each area that you perform:  </w:t>
            </w:r>
          </w:p>
          <w:p w:rsidR="0059550A" w:rsidRPr="0050213A" w:rsidRDefault="0059550A" w:rsidP="0050213A">
            <w:pPr>
              <w:spacing w:before="120" w:after="120"/>
              <w:ind w:left="50"/>
              <w:rPr>
                <w:rFonts w:cs="Arial"/>
                <w:sz w:val="10"/>
                <w:szCs w:val="10"/>
              </w:rPr>
            </w:pP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Data Collection &amp; Analysis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Field Investigations &amp; Inspections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Technical Reports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Project/Contract Implementation &amp; Coordination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Compliance Applications/Surveys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Permits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>Technical Assistance (Advice &amp; Guidance)</w:t>
            </w:r>
          </w:p>
          <w:p w:rsidR="00A97E2F" w:rsidRPr="0050213A" w:rsidRDefault="00A97E2F" w:rsidP="0050213A">
            <w:pPr>
              <w:numPr>
                <w:ilvl w:val="0"/>
                <w:numId w:val="32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b/>
                <w:sz w:val="18"/>
                <w:szCs w:val="18"/>
              </w:rPr>
              <w:t xml:space="preserve">Formal/Informal Supervision &amp; Work Direction </w:t>
            </w:r>
          </w:p>
          <w:p w:rsidR="0059550A" w:rsidRPr="0050213A" w:rsidRDefault="0059550A" w:rsidP="0050213A">
            <w:pPr>
              <w:spacing w:before="120" w:after="120"/>
              <w:ind w:left="50"/>
              <w:rPr>
                <w:rFonts w:cs="Arial"/>
                <w:sz w:val="10"/>
                <w:szCs w:val="10"/>
              </w:rPr>
            </w:pPr>
          </w:p>
          <w:p w:rsidR="00374948" w:rsidRPr="0050213A" w:rsidRDefault="00374948" w:rsidP="0050213A">
            <w:pPr>
              <w:numPr>
                <w:ilvl w:val="0"/>
                <w:numId w:val="29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 xml:space="preserve">If you do not perform any tasks under </w:t>
            </w:r>
            <w:r w:rsidR="00F47712" w:rsidRPr="0050213A">
              <w:rPr>
                <w:rFonts w:cs="Arial"/>
                <w:sz w:val="20"/>
                <w:szCs w:val="20"/>
              </w:rPr>
              <w:t>a listed</w:t>
            </w:r>
            <w:r w:rsidRPr="0050213A">
              <w:rPr>
                <w:rFonts w:cs="Arial"/>
                <w:sz w:val="20"/>
                <w:szCs w:val="20"/>
              </w:rPr>
              <w:t xml:space="preserve"> accountability, ignore that accountability entirely.    </w:t>
            </w:r>
          </w:p>
          <w:p w:rsidR="00374948" w:rsidRPr="0050213A" w:rsidRDefault="00374948" w:rsidP="0050213A">
            <w:pPr>
              <w:numPr>
                <w:ilvl w:val="0"/>
                <w:numId w:val="29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 xml:space="preserve">If you perform additional tasks that do not fit under any of the listed accountabilities, add your own accountability (under the </w:t>
            </w:r>
            <w:r w:rsidRPr="0050213A">
              <w:rPr>
                <w:rFonts w:cs="Arial"/>
                <w:i/>
                <w:sz w:val="20"/>
                <w:szCs w:val="20"/>
              </w:rPr>
              <w:t>Other Accountability</w:t>
            </w:r>
            <w:r w:rsidRPr="0050213A">
              <w:rPr>
                <w:rFonts w:cs="Arial"/>
                <w:sz w:val="20"/>
                <w:szCs w:val="20"/>
              </w:rPr>
              <w:t xml:space="preserve"> section) and specify the tasks you perform. </w:t>
            </w:r>
          </w:p>
          <w:p w:rsidR="00374948" w:rsidRPr="0050213A" w:rsidRDefault="00374948" w:rsidP="0050213A">
            <w:pPr>
              <w:numPr>
                <w:ilvl w:val="0"/>
                <w:numId w:val="29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sz w:val="20"/>
                <w:szCs w:val="20"/>
              </w:rPr>
              <w:t xml:space="preserve">If you need to add more accountability sections than what is provided, </w:t>
            </w:r>
            <w:r w:rsidR="00F47712" w:rsidRPr="0050213A">
              <w:rPr>
                <w:rFonts w:cs="Arial"/>
                <w:sz w:val="20"/>
                <w:szCs w:val="20"/>
              </w:rPr>
              <w:t xml:space="preserve">please </w:t>
            </w:r>
            <w:r w:rsidRPr="0050213A">
              <w:rPr>
                <w:rFonts w:cs="Arial"/>
                <w:sz w:val="20"/>
                <w:szCs w:val="20"/>
              </w:rPr>
              <w:t>follow these steps: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6"/>
            </w:tblGrid>
            <w:tr w:rsidR="0017584E" w:rsidRPr="0050213A" w:rsidTr="0050213A">
              <w:tc>
                <w:tcPr>
                  <w:tcW w:w="5966" w:type="dxa"/>
                  <w:shd w:val="clear" w:color="auto" w:fill="auto"/>
                </w:tcPr>
                <w:p w:rsidR="0017584E" w:rsidRPr="0050213A" w:rsidRDefault="0017584E" w:rsidP="0050213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0213A">
                    <w:rPr>
                      <w:rFonts w:cs="Arial"/>
                      <w:b/>
                      <w:sz w:val="20"/>
                      <w:szCs w:val="20"/>
                    </w:rPr>
                    <w:t>Microsoft Word 2010</w:t>
                  </w:r>
                </w:p>
              </w:tc>
            </w:tr>
            <w:tr w:rsidR="0017584E" w:rsidRPr="0050213A" w:rsidTr="0050213A">
              <w:tc>
                <w:tcPr>
                  <w:tcW w:w="5966" w:type="dxa"/>
                  <w:shd w:val="clear" w:color="auto" w:fill="auto"/>
                </w:tcPr>
                <w:p w:rsidR="0017584E" w:rsidRPr="000E10C7" w:rsidRDefault="0017584E" w:rsidP="00B8298C">
                  <w:pPr>
                    <w:numPr>
                      <w:ilvl w:val="0"/>
                      <w:numId w:val="3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>Unprotect the document (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Developer → Restrict Editing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).</w:t>
                  </w:r>
                </w:p>
                <w:p w:rsidR="0017584E" w:rsidRPr="000E10C7" w:rsidRDefault="0017584E" w:rsidP="00B8298C">
                  <w:pPr>
                    <w:numPr>
                      <w:ilvl w:val="0"/>
                      <w:numId w:val="3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Choose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Stop Protection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17584E" w:rsidRPr="000E10C7" w:rsidRDefault="0017584E" w:rsidP="00B8298C">
                  <w:pPr>
                    <w:numPr>
                      <w:ilvl w:val="0"/>
                      <w:numId w:val="3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Copy a current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Other Accountability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 section and paste it on an additional page.</w:t>
                  </w:r>
                </w:p>
                <w:p w:rsidR="0017584E" w:rsidRPr="0050213A" w:rsidRDefault="0017584E" w:rsidP="00B8298C">
                  <w:pPr>
                    <w:numPr>
                      <w:ilvl w:val="0"/>
                      <w:numId w:val="3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>Protect the document (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Developer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→ Restrict Editing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choose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Yes, Start Enforcing Protection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, </w:t>
                  </w:r>
                  <w:r w:rsidRPr="00193BAE">
                    <w:rPr>
                      <w:rFonts w:cs="Arial"/>
                      <w:sz w:val="20"/>
                      <w:szCs w:val="20"/>
                    </w:rPr>
                    <w:t>choose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OK</w:t>
                  </w:r>
                  <w:r w:rsidRPr="00193BAE">
                    <w:rPr>
                      <w:rFonts w:cs="Arial"/>
                      <w:sz w:val="20"/>
                      <w:szCs w:val="20"/>
                    </w:rPr>
                    <w:t>.).</w:t>
                  </w:r>
                </w:p>
              </w:tc>
            </w:tr>
          </w:tbl>
          <w:p w:rsidR="000C514D" w:rsidRPr="0050213A" w:rsidRDefault="000C514D" w:rsidP="0050213A">
            <w:pPr>
              <w:spacing w:before="120" w:after="120"/>
              <w:ind w:left="50"/>
              <w:rPr>
                <w:rFonts w:cs="Arial"/>
                <w:sz w:val="20"/>
                <w:szCs w:val="20"/>
              </w:rPr>
            </w:pPr>
          </w:p>
        </w:tc>
      </w:tr>
    </w:tbl>
    <w:p w:rsidR="00156B18" w:rsidRPr="008251B9" w:rsidRDefault="00156B18">
      <w:pPr>
        <w:rPr>
          <w:sz w:val="2"/>
          <w:szCs w:val="2"/>
        </w:rPr>
      </w:pPr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2"/>
        <w:gridCol w:w="2456"/>
      </w:tblGrid>
      <w:tr w:rsidR="007F7515" w:rsidRPr="0050213A" w:rsidTr="0050213A">
        <w:trPr>
          <w:trHeight w:val="20"/>
          <w:jc w:val="center"/>
        </w:trPr>
        <w:tc>
          <w:tcPr>
            <w:tcW w:w="8632" w:type="dxa"/>
            <w:tcBorders>
              <w:bottom w:val="nil"/>
            </w:tcBorders>
            <w:shd w:val="clear" w:color="auto" w:fill="auto"/>
          </w:tcPr>
          <w:p w:rsidR="007F7515" w:rsidRPr="0050213A" w:rsidRDefault="00EF54A0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</w:t>
            </w:r>
            <w:r w:rsidR="007F7515" w:rsidRPr="0050213A">
              <w:rPr>
                <w:rFonts w:cs="Arial"/>
                <w:b/>
                <w:sz w:val="20"/>
                <w:szCs w:val="20"/>
              </w:rPr>
              <w:t>ccountability:</w:t>
            </w:r>
            <w:r w:rsidR="009F0B80" w:rsidRPr="0050213A">
              <w:rPr>
                <w:rFonts w:cs="Arial"/>
                <w:b/>
                <w:sz w:val="20"/>
                <w:szCs w:val="20"/>
              </w:rPr>
              <w:t xml:space="preserve">  </w:t>
            </w:r>
            <w:smartTag w:uri="urn:schemas-microsoft-com:office:smarttags" w:element="stockticker">
              <w:r w:rsidR="009F0B80" w:rsidRPr="0050213A">
                <w:rPr>
                  <w:rFonts w:cs="Arial"/>
                  <w:b/>
                  <w:sz w:val="20"/>
                  <w:szCs w:val="20"/>
                </w:rPr>
                <w:t>D</w:t>
              </w:r>
              <w:r w:rsidR="000E7305" w:rsidRPr="0050213A">
                <w:rPr>
                  <w:rFonts w:cs="Arial"/>
                  <w:b/>
                  <w:sz w:val="20"/>
                  <w:szCs w:val="20"/>
                </w:rPr>
                <w:t>ATA</w:t>
              </w:r>
            </w:smartTag>
            <w:r w:rsidR="000E7305" w:rsidRPr="0050213A">
              <w:rPr>
                <w:rFonts w:cs="Arial"/>
                <w:b/>
                <w:sz w:val="20"/>
                <w:szCs w:val="20"/>
              </w:rPr>
              <w:t xml:space="preserve"> COLLECTION &amp; ANALYSIS</w:t>
            </w:r>
          </w:p>
        </w:tc>
        <w:tc>
          <w:tcPr>
            <w:tcW w:w="2456" w:type="dxa"/>
            <w:tcBorders>
              <w:bottom w:val="nil"/>
            </w:tcBorders>
            <w:shd w:val="clear" w:color="auto" w:fill="auto"/>
          </w:tcPr>
          <w:p w:rsidR="007F7515" w:rsidRPr="0050213A" w:rsidRDefault="007F7515" w:rsidP="00D10D3E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7F7515" w:rsidRPr="0050213A" w:rsidTr="0050213A">
        <w:trPr>
          <w:trHeight w:val="691"/>
          <w:jc w:val="center"/>
        </w:trPr>
        <w:tc>
          <w:tcPr>
            <w:tcW w:w="8632" w:type="dxa"/>
            <w:tcBorders>
              <w:top w:val="nil"/>
            </w:tcBorders>
            <w:shd w:val="clear" w:color="auto" w:fill="auto"/>
            <w:vAlign w:val="center"/>
          </w:tcPr>
          <w:p w:rsidR="007F7515" w:rsidRPr="0050213A" w:rsidRDefault="00DF0025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[Summarize what you are responsible fo</w:t>
            </w:r>
            <w:r w:rsidR="000E7305" w:rsidRPr="0050213A">
              <w:rPr>
                <w:rFonts w:cs="Arial"/>
                <w:i/>
                <w:sz w:val="18"/>
                <w:szCs w:val="18"/>
              </w:rPr>
              <w:t xml:space="preserve">r related to this </w:t>
            </w:r>
            <w:r w:rsidR="00A96745" w:rsidRPr="0050213A">
              <w:rPr>
                <w:rFonts w:cs="Arial"/>
                <w:i/>
                <w:sz w:val="18"/>
                <w:szCs w:val="18"/>
              </w:rPr>
              <w:t>Accountability</w:t>
            </w:r>
            <w:r w:rsidRPr="0050213A">
              <w:rPr>
                <w:rFonts w:cs="Arial"/>
                <w:i/>
                <w:sz w:val="18"/>
                <w:szCs w:val="18"/>
              </w:rPr>
              <w:t>]</w:t>
            </w:r>
            <w:r w:rsidRPr="0050213A">
              <w:rPr>
                <w:rFonts w:cs="Arial"/>
                <w:sz w:val="18"/>
                <w:szCs w:val="18"/>
              </w:rPr>
              <w:t xml:space="preserve"> 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7F7515" w:rsidRPr="0050213A" w:rsidRDefault="007F7515" w:rsidP="00D10D3E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F7515" w:rsidRPr="0050213A" w:rsidRDefault="007F7515" w:rsidP="003F594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7F7515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7515" w:rsidRPr="0050213A" w:rsidRDefault="007F7515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7515" w:rsidRPr="0050213A" w:rsidRDefault="007F7515" w:rsidP="00580F2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7F7515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7515" w:rsidRPr="0050213A" w:rsidRDefault="007F7515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7515" w:rsidRPr="0050213A" w:rsidRDefault="007F7515" w:rsidP="00580F2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7F7515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7515" w:rsidRPr="0050213A" w:rsidRDefault="007F7515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7515" w:rsidRPr="0050213A" w:rsidRDefault="007F7515" w:rsidP="00580F2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7F7515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7515" w:rsidRPr="0050213A" w:rsidRDefault="007F7515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630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6B6" w:rsidRPr="0050213A" w:rsidRDefault="002B36B6" w:rsidP="00DB7631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056308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6308" w:rsidRPr="0050213A" w:rsidRDefault="0005630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F54A0" w:rsidRPr="008251B9" w:rsidRDefault="007F7515">
      <w:pPr>
        <w:rPr>
          <w:sz w:val="2"/>
          <w:szCs w:val="2"/>
        </w:rPr>
      </w:pPr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EF54A0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EF54A0" w:rsidRPr="0050213A" w:rsidRDefault="00EF54A0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A96745" w:rsidRPr="0050213A">
              <w:rPr>
                <w:rFonts w:cs="Arial"/>
                <w:b/>
                <w:sz w:val="20"/>
                <w:szCs w:val="20"/>
              </w:rPr>
              <w:t xml:space="preserve"> FIELD INVESTIGATIONS &amp; INSPECTIONS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EF54A0" w:rsidRPr="0050213A" w:rsidRDefault="00EF54A0" w:rsidP="00EF54A0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EF54A0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4A0" w:rsidRPr="0050213A" w:rsidRDefault="00EF54A0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4A0" w:rsidRPr="0050213A" w:rsidRDefault="00EF54A0" w:rsidP="00EF54A0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F54A0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F54A0" w:rsidRPr="0050213A" w:rsidRDefault="00EF54A0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Explain the most complex aspect of this accountability: 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b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Describe your role in conducting field investigations and/or inspections (e.g., conducts, plans, oversees, designs, directs) and the complexity and size of </w:t>
            </w:r>
            <w:r w:rsidR="00C43911" w:rsidRPr="0050213A">
              <w:rPr>
                <w:rFonts w:cs="Arial"/>
                <w:i/>
                <w:sz w:val="20"/>
                <w:szCs w:val="20"/>
              </w:rPr>
              <w:t>those</w:t>
            </w:r>
            <w:r w:rsidRPr="0050213A">
              <w:rPr>
                <w:rFonts w:cs="Arial"/>
                <w:i/>
                <w:sz w:val="20"/>
                <w:szCs w:val="20"/>
              </w:rPr>
              <w:t xml:space="preserve"> investigations and/or inspections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2229B4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7060C" w:rsidRPr="008251B9" w:rsidRDefault="00C7060C"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EF54A0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EF54A0" w:rsidRPr="0050213A" w:rsidRDefault="00EF54A0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2229B4" w:rsidRPr="0050213A">
              <w:rPr>
                <w:rFonts w:cs="Arial"/>
                <w:b/>
                <w:sz w:val="20"/>
                <w:szCs w:val="20"/>
              </w:rPr>
              <w:t xml:space="preserve"> TECHNICAL REPORTS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EF54A0" w:rsidRPr="0050213A" w:rsidRDefault="00EF54A0" w:rsidP="00EF54A0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EF54A0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4A0" w:rsidRPr="0050213A" w:rsidRDefault="00EF54A0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4A0" w:rsidRPr="0050213A" w:rsidRDefault="00EF54A0" w:rsidP="00EF54A0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F54A0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F54A0" w:rsidRPr="0050213A" w:rsidRDefault="00EF54A0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EF54A0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392B" w:rsidRPr="008251B9" w:rsidRDefault="00EF54A0">
      <w:pPr>
        <w:rPr>
          <w:sz w:val="2"/>
          <w:szCs w:val="2"/>
        </w:rPr>
      </w:pPr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4392B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2229B4" w:rsidRPr="0050213A">
              <w:rPr>
                <w:rFonts w:cs="Arial"/>
                <w:b/>
                <w:sz w:val="20"/>
                <w:szCs w:val="20"/>
              </w:rPr>
              <w:t xml:space="preserve"> PROJECT/CONTRACT IMPLEMENTATION &amp; COORDINATION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4392B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C4392B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392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7060C" w:rsidRPr="008251B9" w:rsidRDefault="00C7060C"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4392B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2229B4" w:rsidRPr="0050213A">
              <w:rPr>
                <w:rFonts w:cs="Arial"/>
                <w:b/>
                <w:sz w:val="20"/>
                <w:szCs w:val="20"/>
              </w:rPr>
              <w:t xml:space="preserve"> COMPLIANCE APPLICATIONS/SURVEYS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4392B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C4392B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392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392B" w:rsidRPr="008251B9" w:rsidRDefault="00C4392B">
      <w:pPr>
        <w:rPr>
          <w:sz w:val="2"/>
          <w:szCs w:val="2"/>
        </w:rPr>
      </w:pPr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4392B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2229B4" w:rsidRPr="0050213A">
              <w:rPr>
                <w:rFonts w:cs="Arial"/>
                <w:b/>
                <w:sz w:val="20"/>
                <w:szCs w:val="20"/>
              </w:rPr>
              <w:t xml:space="preserve"> PERMITS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4392B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C4392B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392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your role in the permit process (e.g., writes, issues, processes) and the complexity and size of p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ermits that you are involved in:</w:t>
            </w:r>
          </w:p>
        </w:tc>
      </w:tr>
      <w:tr w:rsidR="002229B4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7060C" w:rsidRPr="008251B9" w:rsidRDefault="00C7060C"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4392B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2229B4" w:rsidRPr="0050213A">
              <w:rPr>
                <w:rFonts w:cs="Arial"/>
                <w:b/>
                <w:sz w:val="20"/>
                <w:szCs w:val="20"/>
              </w:rPr>
              <w:t xml:space="preserve"> TECHNICAL ASSISTANCE (ADVICE &amp; GUIDANCE)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4392B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392B" w:rsidRPr="0050213A" w:rsidRDefault="00C4392B" w:rsidP="00C4392B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392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4392B" w:rsidRPr="0050213A" w:rsidRDefault="00C4392B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1F7C" w:rsidRPr="0050213A" w:rsidRDefault="00931F7C" w:rsidP="00C4392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31F7C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31F7C" w:rsidRPr="0050213A" w:rsidRDefault="00931F7C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b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If you are specialized or considered the technical expert in a specific area or areas of environmental or physical science, describe those area(s) and the complexity of the area(s)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2229B4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25E98" w:rsidRPr="008251B9" w:rsidRDefault="00825E98"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825E98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825E98" w:rsidRPr="0050213A" w:rsidRDefault="00825E98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>Accountability:</w:t>
            </w:r>
            <w:r w:rsidR="00103556" w:rsidRPr="0050213A">
              <w:rPr>
                <w:rFonts w:cs="Arial"/>
                <w:b/>
                <w:sz w:val="20"/>
                <w:szCs w:val="20"/>
              </w:rPr>
              <w:t xml:space="preserve"> FORMAL/INFORMAL SUPERVISION &amp; </w:t>
            </w:r>
            <w:smartTag w:uri="urn:schemas-microsoft-com:office:smarttags" w:element="stockticker">
              <w:r w:rsidR="00103556" w:rsidRPr="0050213A">
                <w:rPr>
                  <w:rFonts w:cs="Arial"/>
                  <w:b/>
                  <w:sz w:val="20"/>
                  <w:szCs w:val="20"/>
                </w:rPr>
                <w:t>WORK</w:t>
              </w:r>
            </w:smartTag>
            <w:r w:rsidR="00103556" w:rsidRPr="0050213A">
              <w:rPr>
                <w:rFonts w:cs="Arial"/>
                <w:b/>
                <w:sz w:val="20"/>
                <w:szCs w:val="20"/>
              </w:rPr>
              <w:t xml:space="preserve"> DIRECTION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825E98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35A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F735AB" w:rsidRPr="0050213A" w:rsidRDefault="00F735AB" w:rsidP="00671CFB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If you formally supervise others (i.e., have responsibility for selection, performance appraisal, and disciplinary action), list their names and titles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F735AB" w:rsidRPr="0050213A" w:rsidTr="0050213A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35AB" w:rsidRPr="0050213A" w:rsidRDefault="00F735A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35AB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35AB" w:rsidRPr="0050213A" w:rsidRDefault="00F735AB" w:rsidP="00671CFB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If you direct the work (e.g., train, assign or review work) of employees but do not formally supervise them, list their names, titles, and describe the typ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e of work direction you provide:</w:t>
            </w:r>
          </w:p>
        </w:tc>
      </w:tr>
      <w:tr w:rsidR="00F735AB" w:rsidRPr="0050213A" w:rsidTr="0050213A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35AB" w:rsidRPr="0050213A" w:rsidRDefault="00F735AB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25E98" w:rsidRPr="008251B9" w:rsidRDefault="00825E98"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825E98" w:rsidRPr="0050213A" w:rsidTr="0050213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825E98" w:rsidRPr="0050213A" w:rsidRDefault="00374948" w:rsidP="0050213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 xml:space="preserve">OTHER </w:t>
            </w:r>
            <w:r w:rsidR="00825E98" w:rsidRPr="0050213A">
              <w:rPr>
                <w:rFonts w:cs="Arial"/>
                <w:b/>
                <w:sz w:val="20"/>
                <w:szCs w:val="20"/>
              </w:rPr>
              <w:t>Accountability:</w:t>
            </w:r>
            <w:r w:rsidR="00F735AB" w:rsidRPr="005021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825E98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Problems or challenges: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5E9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98" w:rsidRPr="0050213A" w:rsidRDefault="00825E98" w:rsidP="00825E98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825E98" w:rsidRPr="0050213A" w:rsidTr="0050213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825E98" w:rsidRPr="0050213A" w:rsidRDefault="00825E9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29B4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29B4" w:rsidRPr="0050213A" w:rsidRDefault="002229B4" w:rsidP="00671CFB">
            <w:pPr>
              <w:rPr>
                <w:rFonts w:cs="Arial"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Explain the most complex aspect of this accountability:</w:t>
            </w:r>
          </w:p>
        </w:tc>
      </w:tr>
      <w:tr w:rsidR="002229B4" w:rsidRPr="0050213A" w:rsidTr="0050213A">
        <w:trPr>
          <w:trHeight w:val="691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29B4" w:rsidRPr="0050213A" w:rsidRDefault="002229B4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external parties you deal with (on a frequent basis) related to this accountability and the nature of the relationships (e.g., negotiate contracts)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550A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9550A" w:rsidRPr="0050213A" w:rsidRDefault="0059550A" w:rsidP="0059550A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the frequency and nature of interface you have with the public related to this accountability</w:t>
            </w:r>
            <w:r w:rsidR="00F102ED" w:rsidRPr="0050213A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9550A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550A" w:rsidRPr="0050213A" w:rsidRDefault="0059550A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56B18" w:rsidRPr="008251B9" w:rsidRDefault="00156B18">
      <w:pPr>
        <w:rPr>
          <w:sz w:val="2"/>
          <w:szCs w:val="2"/>
        </w:rPr>
      </w:pPr>
      <w:r w:rsidRPr="008251B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50213A" w:rsidTr="0050213A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0213A" w:rsidRDefault="00156B18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lastRenderedPageBreak/>
              <w:t xml:space="preserve">  Knowledge Requirements for the Position</w:t>
            </w:r>
          </w:p>
        </w:tc>
      </w:tr>
      <w:tr w:rsidR="00156B18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50213A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50213A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b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Knowledge: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Skills: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Education (Licenses or certificates):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Experience: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  <w:r w:rsidRPr="005021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56B18" w:rsidRPr="0050213A" w:rsidTr="0050213A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50213A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50213A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Knowledge: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Skills: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Education (Licenses or certificates):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8251B9">
            <w:p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i/>
                <w:sz w:val="18"/>
                <w:szCs w:val="18"/>
              </w:rPr>
              <w:t>Experience:</w:t>
            </w:r>
            <w:r w:rsidRPr="0050213A">
              <w:rPr>
                <w:rFonts w:cs="Arial"/>
                <w:sz w:val="18"/>
                <w:szCs w:val="18"/>
              </w:rPr>
              <w:t xml:space="preserve"> </w:t>
            </w: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Describe any State of </w:t>
            </w:r>
            <w:smartTag w:uri="urn:schemas-microsoft-com:office:smarttags" w:element="State">
              <w:smartTag w:uri="urn:schemas-microsoft-com:office:smarttags" w:element="place">
                <w:r w:rsidRPr="0050213A">
                  <w:rPr>
                    <w:rFonts w:cs="Arial"/>
                    <w:i/>
                    <w:sz w:val="20"/>
                    <w:szCs w:val="20"/>
                  </w:rPr>
                  <w:t>SD</w:t>
                </w:r>
              </w:smartTag>
            </w:smartTag>
            <w:r w:rsidRPr="0050213A">
              <w:rPr>
                <w:rFonts w:cs="Arial"/>
                <w:i/>
                <w:sz w:val="20"/>
                <w:szCs w:val="20"/>
              </w:rPr>
              <w:t xml:space="preserve"> systems or specific business practices knowledge required to perform this position, and the level of knowledge required.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0213A" w:rsidRDefault="00156B18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all of the environmental and physical science-related jobs you have held (list title, employer, brief summary of duties, and number of years job was held).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 xml:space="preserve">Describe any State of </w:t>
            </w:r>
            <w:smartTag w:uri="urn:schemas-microsoft-com:office:smarttags" w:element="State">
              <w:smartTag w:uri="urn:schemas-microsoft-com:office:smarttags" w:element="place">
                <w:r w:rsidRPr="0050213A">
                  <w:rPr>
                    <w:rFonts w:cs="Arial"/>
                    <w:i/>
                    <w:sz w:val="20"/>
                    <w:szCs w:val="20"/>
                  </w:rPr>
                  <w:t>SD</w:t>
                </w:r>
              </w:smartTag>
            </w:smartTag>
            <w:r w:rsidRPr="0050213A">
              <w:rPr>
                <w:rFonts w:cs="Arial"/>
                <w:i/>
                <w:sz w:val="20"/>
                <w:szCs w:val="20"/>
              </w:rPr>
              <w:t xml:space="preserve"> systems or business practices knowledge you have that contribute to successful job performance.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List any training you have received that contributes to successful job performance.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0213A" w:rsidRDefault="00156B18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If applicable, describe how your job has changed over the past two years.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If applicable, describe any changes you anticipate will occur in your job in the next two years.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0213A" w:rsidRDefault="00156B18" w:rsidP="0050213A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50213A" w:rsidTr="0050213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0213A">
              <w:rPr>
                <w:rFonts w:cs="Arial"/>
                <w:i/>
                <w:sz w:val="20"/>
                <w:szCs w:val="20"/>
              </w:rPr>
              <w:t>Describe any comments you feel may be relevant in describing your current position.</w:t>
            </w:r>
          </w:p>
        </w:tc>
      </w:tr>
      <w:tr w:rsidR="00156B18" w:rsidRPr="0050213A" w:rsidTr="0050213A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0213A" w:rsidRDefault="00156B18" w:rsidP="0050213A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0213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213A">
              <w:rPr>
                <w:rFonts w:cs="Arial"/>
                <w:sz w:val="18"/>
                <w:szCs w:val="18"/>
              </w:rPr>
            </w:r>
            <w:r w:rsidRPr="0050213A">
              <w:rPr>
                <w:rFonts w:cs="Arial"/>
                <w:sz w:val="18"/>
                <w:szCs w:val="18"/>
              </w:rPr>
              <w:fldChar w:fldCharType="separate"/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="00135B07" w:rsidRPr="0050213A">
              <w:rPr>
                <w:rFonts w:cs="Arial"/>
                <w:noProof/>
                <w:sz w:val="18"/>
                <w:szCs w:val="18"/>
              </w:rPr>
              <w:t> </w:t>
            </w:r>
            <w:r w:rsidRPr="00502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50213A" w:rsidTr="0050213A">
        <w:trPr>
          <w:trHeight w:val="720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50213A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50213A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:rsidR="00B22B5D" w:rsidRPr="008251B9" w:rsidRDefault="00B22B5D" w:rsidP="000C1771">
      <w:pPr>
        <w:rPr>
          <w:sz w:val="2"/>
          <w:szCs w:val="2"/>
        </w:rPr>
      </w:pPr>
    </w:p>
    <w:sectPr w:rsidR="00B22B5D" w:rsidRPr="008251B9" w:rsidSect="001647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5" w:rsidRDefault="002E0575">
      <w:r>
        <w:separator/>
      </w:r>
    </w:p>
  </w:endnote>
  <w:endnote w:type="continuationSeparator" w:id="0">
    <w:p w:rsidR="002E0575" w:rsidRDefault="002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7" w:rsidRPr="00BE0226" w:rsidRDefault="00135B07">
    <w:pPr>
      <w:pStyle w:val="Footer"/>
      <w:rPr>
        <w:sz w:val="14"/>
      </w:rPr>
    </w:pPr>
    <w:r>
      <w:rPr>
        <w:sz w:val="14"/>
      </w:rPr>
      <w:t xml:space="preserve">Bureau of </w:t>
    </w:r>
    <w:r w:rsidR="00F65F41" w:rsidRPr="00F65F41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635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86354A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5" w:rsidRDefault="002E0575">
      <w:r>
        <w:separator/>
      </w:r>
    </w:p>
  </w:footnote>
  <w:footnote w:type="continuationSeparator" w:id="0">
    <w:p w:rsidR="002E0575" w:rsidRDefault="002E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F32A6"/>
    <w:multiLevelType w:val="hybridMultilevel"/>
    <w:tmpl w:val="51F6BE6C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0F06085"/>
    <w:multiLevelType w:val="hybridMultilevel"/>
    <w:tmpl w:val="ED00A5D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901344"/>
    <w:multiLevelType w:val="hybridMultilevel"/>
    <w:tmpl w:val="6B6A39EA"/>
    <w:lvl w:ilvl="0" w:tplc="E5EE7E2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9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52A7F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3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B64CA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5C45AE"/>
    <w:multiLevelType w:val="hybridMultilevel"/>
    <w:tmpl w:val="CB668B4C"/>
    <w:lvl w:ilvl="0" w:tplc="0409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0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6"/>
  </w:num>
  <w:num w:numId="5">
    <w:abstractNumId w:val="21"/>
  </w:num>
  <w:num w:numId="6">
    <w:abstractNumId w:val="30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3"/>
  </w:num>
  <w:num w:numId="12">
    <w:abstractNumId w:val="32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23"/>
  </w:num>
  <w:num w:numId="21">
    <w:abstractNumId w:val="19"/>
  </w:num>
  <w:num w:numId="22">
    <w:abstractNumId w:val="31"/>
  </w:num>
  <w:num w:numId="23">
    <w:abstractNumId w:val="28"/>
  </w:num>
  <w:num w:numId="24">
    <w:abstractNumId w:val="27"/>
  </w:num>
  <w:num w:numId="25">
    <w:abstractNumId w:val="14"/>
  </w:num>
  <w:num w:numId="26">
    <w:abstractNumId w:val="8"/>
  </w:num>
  <w:num w:numId="27">
    <w:abstractNumId w:val="24"/>
  </w:num>
  <w:num w:numId="28">
    <w:abstractNumId w:val="0"/>
  </w:num>
  <w:num w:numId="29">
    <w:abstractNumId w:val="18"/>
  </w:num>
  <w:num w:numId="30">
    <w:abstractNumId w:val="25"/>
  </w:num>
  <w:num w:numId="31">
    <w:abstractNumId w:val="22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44900"/>
    <w:rsid w:val="0005416F"/>
    <w:rsid w:val="00056308"/>
    <w:rsid w:val="00060171"/>
    <w:rsid w:val="00072128"/>
    <w:rsid w:val="000747C2"/>
    <w:rsid w:val="00075477"/>
    <w:rsid w:val="00085C38"/>
    <w:rsid w:val="0009490A"/>
    <w:rsid w:val="000A2B6D"/>
    <w:rsid w:val="000A603F"/>
    <w:rsid w:val="000B1355"/>
    <w:rsid w:val="000B2AAE"/>
    <w:rsid w:val="000C1771"/>
    <w:rsid w:val="000C198E"/>
    <w:rsid w:val="000C32C8"/>
    <w:rsid w:val="000C514D"/>
    <w:rsid w:val="000E7305"/>
    <w:rsid w:val="00100AE5"/>
    <w:rsid w:val="00102EA8"/>
    <w:rsid w:val="00103556"/>
    <w:rsid w:val="00111BEF"/>
    <w:rsid w:val="00135B07"/>
    <w:rsid w:val="0013656B"/>
    <w:rsid w:val="001458F3"/>
    <w:rsid w:val="001462B0"/>
    <w:rsid w:val="00152C1C"/>
    <w:rsid w:val="00156B18"/>
    <w:rsid w:val="001611EE"/>
    <w:rsid w:val="001647EC"/>
    <w:rsid w:val="001651FB"/>
    <w:rsid w:val="0017123A"/>
    <w:rsid w:val="00172CF3"/>
    <w:rsid w:val="0017584E"/>
    <w:rsid w:val="00191FE7"/>
    <w:rsid w:val="00192187"/>
    <w:rsid w:val="001A4643"/>
    <w:rsid w:val="001B263A"/>
    <w:rsid w:val="001B410B"/>
    <w:rsid w:val="001D38ED"/>
    <w:rsid w:val="001E0333"/>
    <w:rsid w:val="001F5F98"/>
    <w:rsid w:val="00200AEE"/>
    <w:rsid w:val="00204D8F"/>
    <w:rsid w:val="002073F8"/>
    <w:rsid w:val="002229B4"/>
    <w:rsid w:val="00231669"/>
    <w:rsid w:val="00234F45"/>
    <w:rsid w:val="00266FB7"/>
    <w:rsid w:val="002724FF"/>
    <w:rsid w:val="00281B9F"/>
    <w:rsid w:val="002836D5"/>
    <w:rsid w:val="00291606"/>
    <w:rsid w:val="00295576"/>
    <w:rsid w:val="002B36B6"/>
    <w:rsid w:val="002C50C3"/>
    <w:rsid w:val="002D28C5"/>
    <w:rsid w:val="002D4EB6"/>
    <w:rsid w:val="002E0575"/>
    <w:rsid w:val="002F2695"/>
    <w:rsid w:val="002F6CAE"/>
    <w:rsid w:val="003357AC"/>
    <w:rsid w:val="00340C43"/>
    <w:rsid w:val="00341F54"/>
    <w:rsid w:val="003452B4"/>
    <w:rsid w:val="0035048B"/>
    <w:rsid w:val="003574DF"/>
    <w:rsid w:val="00357866"/>
    <w:rsid w:val="00361932"/>
    <w:rsid w:val="00373CC5"/>
    <w:rsid w:val="00374948"/>
    <w:rsid w:val="003947BE"/>
    <w:rsid w:val="003A1CA4"/>
    <w:rsid w:val="003A5558"/>
    <w:rsid w:val="003B6575"/>
    <w:rsid w:val="003D6D38"/>
    <w:rsid w:val="003E45CB"/>
    <w:rsid w:val="003F5949"/>
    <w:rsid w:val="003F6E58"/>
    <w:rsid w:val="004021BF"/>
    <w:rsid w:val="00402C23"/>
    <w:rsid w:val="00424915"/>
    <w:rsid w:val="00427D34"/>
    <w:rsid w:val="0044785D"/>
    <w:rsid w:val="004535A0"/>
    <w:rsid w:val="00465E25"/>
    <w:rsid w:val="00467F3F"/>
    <w:rsid w:val="00470F62"/>
    <w:rsid w:val="004726EE"/>
    <w:rsid w:val="00486388"/>
    <w:rsid w:val="00490B3A"/>
    <w:rsid w:val="004A5DA5"/>
    <w:rsid w:val="004B430E"/>
    <w:rsid w:val="004B646A"/>
    <w:rsid w:val="004C18A8"/>
    <w:rsid w:val="004C45E2"/>
    <w:rsid w:val="004D4752"/>
    <w:rsid w:val="004D604F"/>
    <w:rsid w:val="004D764B"/>
    <w:rsid w:val="004E16E9"/>
    <w:rsid w:val="004E354A"/>
    <w:rsid w:val="004E59C7"/>
    <w:rsid w:val="004F71D7"/>
    <w:rsid w:val="0050213A"/>
    <w:rsid w:val="00505CBC"/>
    <w:rsid w:val="005070BE"/>
    <w:rsid w:val="00511698"/>
    <w:rsid w:val="00513B60"/>
    <w:rsid w:val="0053091E"/>
    <w:rsid w:val="0053442B"/>
    <w:rsid w:val="00534890"/>
    <w:rsid w:val="00535A36"/>
    <w:rsid w:val="0053682C"/>
    <w:rsid w:val="00540253"/>
    <w:rsid w:val="0054533A"/>
    <w:rsid w:val="00547E22"/>
    <w:rsid w:val="0056454E"/>
    <w:rsid w:val="00570DC6"/>
    <w:rsid w:val="005715E2"/>
    <w:rsid w:val="0057742A"/>
    <w:rsid w:val="00580925"/>
    <w:rsid w:val="00580F2A"/>
    <w:rsid w:val="005921FB"/>
    <w:rsid w:val="0059550A"/>
    <w:rsid w:val="005A46DC"/>
    <w:rsid w:val="005B3F7C"/>
    <w:rsid w:val="005B7CF8"/>
    <w:rsid w:val="005C489B"/>
    <w:rsid w:val="005C7E43"/>
    <w:rsid w:val="005D0A28"/>
    <w:rsid w:val="005E3365"/>
    <w:rsid w:val="005F6251"/>
    <w:rsid w:val="00613543"/>
    <w:rsid w:val="00615BCB"/>
    <w:rsid w:val="006172B7"/>
    <w:rsid w:val="00622831"/>
    <w:rsid w:val="00631324"/>
    <w:rsid w:val="0063157B"/>
    <w:rsid w:val="00634546"/>
    <w:rsid w:val="0063665B"/>
    <w:rsid w:val="00667742"/>
    <w:rsid w:val="00670E59"/>
    <w:rsid w:val="00671CFB"/>
    <w:rsid w:val="00687870"/>
    <w:rsid w:val="006910E7"/>
    <w:rsid w:val="006C089C"/>
    <w:rsid w:val="006C55A9"/>
    <w:rsid w:val="006D3CCB"/>
    <w:rsid w:val="006D5C06"/>
    <w:rsid w:val="006E13F3"/>
    <w:rsid w:val="006E1DA2"/>
    <w:rsid w:val="006E1E8A"/>
    <w:rsid w:val="006E209F"/>
    <w:rsid w:val="006E320F"/>
    <w:rsid w:val="006F26A2"/>
    <w:rsid w:val="006F2731"/>
    <w:rsid w:val="006F4C24"/>
    <w:rsid w:val="006F789C"/>
    <w:rsid w:val="0070366C"/>
    <w:rsid w:val="007170F4"/>
    <w:rsid w:val="00720532"/>
    <w:rsid w:val="0072639C"/>
    <w:rsid w:val="00732C65"/>
    <w:rsid w:val="007412EC"/>
    <w:rsid w:val="00760514"/>
    <w:rsid w:val="00765BDA"/>
    <w:rsid w:val="00770E19"/>
    <w:rsid w:val="00775BE2"/>
    <w:rsid w:val="007806C5"/>
    <w:rsid w:val="00783477"/>
    <w:rsid w:val="007863CD"/>
    <w:rsid w:val="00786640"/>
    <w:rsid w:val="00794BE4"/>
    <w:rsid w:val="00796129"/>
    <w:rsid w:val="00797620"/>
    <w:rsid w:val="007A664E"/>
    <w:rsid w:val="007A7EC4"/>
    <w:rsid w:val="007B60FD"/>
    <w:rsid w:val="007D0BF9"/>
    <w:rsid w:val="007D0CC4"/>
    <w:rsid w:val="007D27F5"/>
    <w:rsid w:val="007F7515"/>
    <w:rsid w:val="0080151A"/>
    <w:rsid w:val="0081694F"/>
    <w:rsid w:val="00822914"/>
    <w:rsid w:val="00823473"/>
    <w:rsid w:val="008250F3"/>
    <w:rsid w:val="008251B9"/>
    <w:rsid w:val="00825E98"/>
    <w:rsid w:val="00830C49"/>
    <w:rsid w:val="00834D28"/>
    <w:rsid w:val="0083574D"/>
    <w:rsid w:val="00837577"/>
    <w:rsid w:val="00837ABE"/>
    <w:rsid w:val="00844B9A"/>
    <w:rsid w:val="00854F48"/>
    <w:rsid w:val="0086354A"/>
    <w:rsid w:val="008825BC"/>
    <w:rsid w:val="00882B31"/>
    <w:rsid w:val="00883795"/>
    <w:rsid w:val="00885E90"/>
    <w:rsid w:val="00887C30"/>
    <w:rsid w:val="008A3ABE"/>
    <w:rsid w:val="008A61AF"/>
    <w:rsid w:val="008B0BD6"/>
    <w:rsid w:val="008B4700"/>
    <w:rsid w:val="008B512A"/>
    <w:rsid w:val="008B55EB"/>
    <w:rsid w:val="008D50E5"/>
    <w:rsid w:val="008D5961"/>
    <w:rsid w:val="008E70A0"/>
    <w:rsid w:val="008E7368"/>
    <w:rsid w:val="008F21FF"/>
    <w:rsid w:val="00902154"/>
    <w:rsid w:val="00904A8E"/>
    <w:rsid w:val="00906712"/>
    <w:rsid w:val="00923453"/>
    <w:rsid w:val="009314CF"/>
    <w:rsid w:val="00931A7B"/>
    <w:rsid w:val="00931F7C"/>
    <w:rsid w:val="00932A2F"/>
    <w:rsid w:val="0095352B"/>
    <w:rsid w:val="00967EDC"/>
    <w:rsid w:val="00971519"/>
    <w:rsid w:val="00972442"/>
    <w:rsid w:val="009727A6"/>
    <w:rsid w:val="009745C9"/>
    <w:rsid w:val="009922F9"/>
    <w:rsid w:val="009B10FF"/>
    <w:rsid w:val="009B7E55"/>
    <w:rsid w:val="009C67A1"/>
    <w:rsid w:val="009D5F42"/>
    <w:rsid w:val="009E3D41"/>
    <w:rsid w:val="009E613A"/>
    <w:rsid w:val="009F0B80"/>
    <w:rsid w:val="009F38D4"/>
    <w:rsid w:val="009F47BF"/>
    <w:rsid w:val="00A032EF"/>
    <w:rsid w:val="00A101F2"/>
    <w:rsid w:val="00A10C7C"/>
    <w:rsid w:val="00A154B0"/>
    <w:rsid w:val="00A17DCF"/>
    <w:rsid w:val="00A83EA3"/>
    <w:rsid w:val="00A90150"/>
    <w:rsid w:val="00A90ED4"/>
    <w:rsid w:val="00A93C6F"/>
    <w:rsid w:val="00A96745"/>
    <w:rsid w:val="00A96D2E"/>
    <w:rsid w:val="00A97E2F"/>
    <w:rsid w:val="00AA4707"/>
    <w:rsid w:val="00AB4DB0"/>
    <w:rsid w:val="00AB54DA"/>
    <w:rsid w:val="00AD0F76"/>
    <w:rsid w:val="00AD1D7F"/>
    <w:rsid w:val="00AD479F"/>
    <w:rsid w:val="00AE7334"/>
    <w:rsid w:val="00B00E9E"/>
    <w:rsid w:val="00B01C02"/>
    <w:rsid w:val="00B036FA"/>
    <w:rsid w:val="00B14A12"/>
    <w:rsid w:val="00B22B5D"/>
    <w:rsid w:val="00B2410A"/>
    <w:rsid w:val="00B33B73"/>
    <w:rsid w:val="00B35449"/>
    <w:rsid w:val="00B44885"/>
    <w:rsid w:val="00B5606F"/>
    <w:rsid w:val="00B60B9B"/>
    <w:rsid w:val="00B64F4C"/>
    <w:rsid w:val="00B702BE"/>
    <w:rsid w:val="00B76EAB"/>
    <w:rsid w:val="00B8298C"/>
    <w:rsid w:val="00BB7EEB"/>
    <w:rsid w:val="00BE0226"/>
    <w:rsid w:val="00BE196E"/>
    <w:rsid w:val="00BE6C34"/>
    <w:rsid w:val="00BF01EC"/>
    <w:rsid w:val="00C0170D"/>
    <w:rsid w:val="00C2074C"/>
    <w:rsid w:val="00C2476F"/>
    <w:rsid w:val="00C26BCF"/>
    <w:rsid w:val="00C30968"/>
    <w:rsid w:val="00C35148"/>
    <w:rsid w:val="00C40F23"/>
    <w:rsid w:val="00C43911"/>
    <w:rsid w:val="00C4392B"/>
    <w:rsid w:val="00C467E2"/>
    <w:rsid w:val="00C4795E"/>
    <w:rsid w:val="00C47C6E"/>
    <w:rsid w:val="00C53342"/>
    <w:rsid w:val="00C54DF8"/>
    <w:rsid w:val="00C7060C"/>
    <w:rsid w:val="00C75F5E"/>
    <w:rsid w:val="00C77C9E"/>
    <w:rsid w:val="00C85D99"/>
    <w:rsid w:val="00CA0F8C"/>
    <w:rsid w:val="00CA556C"/>
    <w:rsid w:val="00CE1B43"/>
    <w:rsid w:val="00CE68BD"/>
    <w:rsid w:val="00CF4D9F"/>
    <w:rsid w:val="00D10D3E"/>
    <w:rsid w:val="00D14D98"/>
    <w:rsid w:val="00D16337"/>
    <w:rsid w:val="00D36FD9"/>
    <w:rsid w:val="00D4333E"/>
    <w:rsid w:val="00D550B5"/>
    <w:rsid w:val="00D5561E"/>
    <w:rsid w:val="00D8129B"/>
    <w:rsid w:val="00D835AD"/>
    <w:rsid w:val="00D83D50"/>
    <w:rsid w:val="00D96C01"/>
    <w:rsid w:val="00D97BDC"/>
    <w:rsid w:val="00DB141B"/>
    <w:rsid w:val="00DB39E7"/>
    <w:rsid w:val="00DB74E1"/>
    <w:rsid w:val="00DB7631"/>
    <w:rsid w:val="00DB7B68"/>
    <w:rsid w:val="00DC27DD"/>
    <w:rsid w:val="00DD5DE4"/>
    <w:rsid w:val="00DE1EBD"/>
    <w:rsid w:val="00DE2EF1"/>
    <w:rsid w:val="00DE764A"/>
    <w:rsid w:val="00DF0025"/>
    <w:rsid w:val="00DF04D6"/>
    <w:rsid w:val="00DF4F04"/>
    <w:rsid w:val="00DF64A4"/>
    <w:rsid w:val="00E07F61"/>
    <w:rsid w:val="00E22A59"/>
    <w:rsid w:val="00E22D6F"/>
    <w:rsid w:val="00E2569B"/>
    <w:rsid w:val="00E35F08"/>
    <w:rsid w:val="00E36C46"/>
    <w:rsid w:val="00E65B95"/>
    <w:rsid w:val="00E72E63"/>
    <w:rsid w:val="00E75325"/>
    <w:rsid w:val="00E76557"/>
    <w:rsid w:val="00E80024"/>
    <w:rsid w:val="00E94D28"/>
    <w:rsid w:val="00EC36DB"/>
    <w:rsid w:val="00EC4DF1"/>
    <w:rsid w:val="00ED2F2B"/>
    <w:rsid w:val="00ED71CA"/>
    <w:rsid w:val="00EF54A0"/>
    <w:rsid w:val="00F054B1"/>
    <w:rsid w:val="00F102ED"/>
    <w:rsid w:val="00F164C7"/>
    <w:rsid w:val="00F25CB7"/>
    <w:rsid w:val="00F27650"/>
    <w:rsid w:val="00F32831"/>
    <w:rsid w:val="00F3556A"/>
    <w:rsid w:val="00F357E6"/>
    <w:rsid w:val="00F3597D"/>
    <w:rsid w:val="00F36E1F"/>
    <w:rsid w:val="00F40CF8"/>
    <w:rsid w:val="00F46A6C"/>
    <w:rsid w:val="00F47712"/>
    <w:rsid w:val="00F54D07"/>
    <w:rsid w:val="00F57D33"/>
    <w:rsid w:val="00F65F41"/>
    <w:rsid w:val="00F663F1"/>
    <w:rsid w:val="00F71D3D"/>
    <w:rsid w:val="00F735AB"/>
    <w:rsid w:val="00F80B2D"/>
    <w:rsid w:val="00F84259"/>
    <w:rsid w:val="00F84F04"/>
    <w:rsid w:val="00F903FC"/>
    <w:rsid w:val="00F90937"/>
    <w:rsid w:val="00FB059E"/>
    <w:rsid w:val="00FC08C7"/>
    <w:rsid w:val="00FC1437"/>
    <w:rsid w:val="00FD34A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BC74B6B7.dotm</Template>
  <TotalTime>0</TotalTime>
  <Pages>11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5</cp:revision>
  <cp:lastPrinted>2008-10-14T18:50:00Z</cp:lastPrinted>
  <dcterms:created xsi:type="dcterms:W3CDTF">2013-03-15T15:33:00Z</dcterms:created>
  <dcterms:modified xsi:type="dcterms:W3CDTF">2017-05-19T14:29:00Z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-1882682625</vt:i4>
  </property>
  <property fmtid="{D5CDD505-2E9C-101B-9397-08002B2CF9AE}" pid="3" name="_EmailSubject">
    <vt:lpwstr>Scientist CBQs</vt:lpwstr>
  </property>
  <property fmtid="{D5CDD505-2E9C-101B-9397-08002B2CF9AE}" pid="4" name="_AuthorEmail">
    <vt:lpwstr>Brent.Tifft@state.sd.us</vt:lpwstr>
  </property>
  <property fmtid="{D5CDD505-2E9C-101B-9397-08002B2CF9AE}" pid="5" name="_AuthorEmailDisplayName">
    <vt:lpwstr>Tifft, Brent</vt:lpwstr>
  </property>
  <property fmtid="{D5CDD505-2E9C-101B-9397-08002B2CF9AE}" pid="6" name="_PreviousAdHocReviewCycleID">
    <vt:i4>466129449</vt:i4>
  </property>
  <property fmtid="{D5CDD505-2E9C-101B-9397-08002B2CF9AE}" pid="7" name="_ReviewingToolsShownOnce">
    <vt:lpwstr/>
  </property>
</Properties>
</file>