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98"/>
        <w:gridCol w:w="52"/>
        <w:gridCol w:w="1143"/>
        <w:gridCol w:w="1183"/>
        <w:gridCol w:w="1184"/>
        <w:gridCol w:w="1276"/>
        <w:gridCol w:w="344"/>
        <w:gridCol w:w="1260"/>
        <w:gridCol w:w="924"/>
        <w:gridCol w:w="1609"/>
        <w:gridCol w:w="642"/>
        <w:gridCol w:w="1055"/>
        <w:gridCol w:w="29"/>
      </w:tblGrid>
      <w:tr w:rsidR="00713645" w:rsidRPr="00713645" w:rsidTr="008B3B3B">
        <w:trPr>
          <w:gridAfter w:val="1"/>
          <w:wAfter w:w="29" w:type="dxa"/>
          <w:cantSplit/>
          <w:trHeight w:val="1165"/>
          <w:jc w:val="center"/>
        </w:trPr>
        <w:tc>
          <w:tcPr>
            <w:tcW w:w="1137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1A44" w:rsidRPr="00713645" w:rsidRDefault="001F3633" w:rsidP="001F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336681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C669C5" wp14:editId="51D476FE">
                      <wp:simplePos x="0" y="0"/>
                      <wp:positionH relativeFrom="margin">
                        <wp:posOffset>4695825</wp:posOffset>
                      </wp:positionH>
                      <wp:positionV relativeFrom="page">
                        <wp:posOffset>333375</wp:posOffset>
                      </wp:positionV>
                      <wp:extent cx="2299335" cy="685800"/>
                      <wp:effectExtent l="0" t="0" r="571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3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633" w:rsidRPr="002E1A23" w:rsidRDefault="002E1A23" w:rsidP="001F3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2E1A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EXECUTIVE</w:t>
                                  </w:r>
                                  <w:r w:rsidRPr="002E1A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F3633" w:rsidRPr="002E1A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ACE</w:t>
                                  </w:r>
                                </w:p>
                                <w:p w:rsidR="001F3633" w:rsidRDefault="001F3633" w:rsidP="001F3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1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ACCOUNTABILITY &amp; COMPETENCY EVALUATION</w:t>
                                  </w:r>
                                </w:p>
                                <w:p w:rsidR="002E1A23" w:rsidRPr="006843CC" w:rsidRDefault="002E1A23" w:rsidP="001F3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1F3633" w:rsidRPr="003E6B35" w:rsidRDefault="001F3633" w:rsidP="001F3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9.75pt;margin-top:26.25pt;width:181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aFhg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" o:allowincell="f" stroked="f">
                      <v:textbox>
                        <w:txbxContent>
                          <w:p w:rsidR="001F3633" w:rsidRPr="002E1A23" w:rsidRDefault="002E1A23" w:rsidP="001F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E1A2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EXECUTIVE</w:t>
                            </w:r>
                            <w:r w:rsidRPr="002E1A2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3633" w:rsidRPr="002E1A2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ACE</w:t>
                            </w:r>
                          </w:p>
                          <w:p w:rsidR="001F3633" w:rsidRDefault="001F3633" w:rsidP="001F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658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ACCOUNTABILITY &amp; COMPETENCY EVALUATION</w:t>
                            </w:r>
                          </w:p>
                          <w:p w:rsidR="002E1A23" w:rsidRPr="006843CC" w:rsidRDefault="002E1A23" w:rsidP="001F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1F3633" w:rsidRPr="003E6B35" w:rsidRDefault="001F3633" w:rsidP="001F3633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E51A44" w:rsidRPr="001F3633" w:rsidRDefault="001F3633" w:rsidP="001F3633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 w:rsidR="002E1A23">
              <w:rPr>
                <w:rFonts w:ascii="Arial" w:hAnsi="Arial" w:cs="Arial"/>
                <w:b/>
                <w:bCs/>
                <w:sz w:val="20"/>
                <w:szCs w:val="20"/>
              </w:rPr>
              <w:t>&lt;POSITION TITLE&gt;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</w:p>
        </w:tc>
      </w:tr>
      <w:tr w:rsidR="008B3B3B" w:rsidRPr="00713645" w:rsidTr="00D249C9">
        <w:trPr>
          <w:gridAfter w:val="1"/>
          <w:wAfter w:w="29" w:type="dxa"/>
          <w:cantSplit/>
          <w:trHeight w:val="450"/>
          <w:jc w:val="center"/>
        </w:trPr>
        <w:tc>
          <w:tcPr>
            <w:tcW w:w="1893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3987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Date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3B" w:rsidRPr="00713645" w:rsidTr="00D249C9">
        <w:trPr>
          <w:gridAfter w:val="1"/>
          <w:wAfter w:w="29" w:type="dxa"/>
          <w:cantSplit/>
          <w:trHeight w:val="535"/>
          <w:jc w:val="center"/>
        </w:trPr>
        <w:tc>
          <w:tcPr>
            <w:tcW w:w="189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398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1F3633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Default="00D249C9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09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3633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633" w:rsidRPr="001446ED">
              <w:rPr>
                <w:rFonts w:ascii="Arial" w:hAnsi="Arial" w:cs="Arial"/>
                <w:sz w:val="20"/>
                <w:szCs w:val="20"/>
              </w:rPr>
              <w:t>3 Mo</w:t>
            </w:r>
            <w:r w:rsidR="001F3633">
              <w:rPr>
                <w:rFonts w:ascii="Arial" w:hAnsi="Arial" w:cs="Arial"/>
                <w:sz w:val="20"/>
                <w:szCs w:val="20"/>
              </w:rPr>
              <w:t>nth</w:t>
            </w:r>
            <w:r w:rsidR="001F3633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8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1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3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633" w:rsidRPr="001446ED">
              <w:rPr>
                <w:rFonts w:ascii="Arial" w:hAnsi="Arial" w:cs="Arial"/>
                <w:sz w:val="20"/>
                <w:szCs w:val="20"/>
              </w:rPr>
              <w:t>5 Mo</w:t>
            </w:r>
            <w:r w:rsidR="001F3633">
              <w:rPr>
                <w:rFonts w:ascii="Arial" w:hAnsi="Arial" w:cs="Arial"/>
                <w:sz w:val="20"/>
                <w:szCs w:val="20"/>
              </w:rPr>
              <w:t>nth</w:t>
            </w:r>
            <w:r w:rsidR="001F3633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76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3633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633" w:rsidRPr="001446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713645" w:rsidRPr="00713645" w:rsidTr="00F053BC">
        <w:trPr>
          <w:gridAfter w:val="1"/>
          <w:wAfter w:w="29" w:type="dxa"/>
          <w:cantSplit/>
          <w:trHeight w:val="895"/>
          <w:jc w:val="center"/>
        </w:trPr>
        <w:tc>
          <w:tcPr>
            <w:tcW w:w="11370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57AD" w:rsidRPr="00D249C9" w:rsidRDefault="00F957AD" w:rsidP="005B45B1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9C9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Evaluate the executive’s performance as it relates to each accountability and competency listed below.</w:t>
            </w:r>
          </w:p>
          <w:p w:rsidR="00F957AD" w:rsidRPr="00D249C9" w:rsidRDefault="00F957AD" w:rsidP="005B45B1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49C9">
              <w:rPr>
                <w:rFonts w:ascii="Arial" w:hAnsi="Arial" w:cs="Arial"/>
                <w:color w:val="000000" w:themeColor="text1"/>
                <w:sz w:val="22"/>
                <w:szCs w:val="22"/>
              </w:rPr>
              <w:t>If applicable, add other accountabilities to evaluate performance that does not relate to one of the listed accountabilities.</w:t>
            </w:r>
          </w:p>
          <w:p w:rsidR="00F957AD" w:rsidRPr="00713645" w:rsidRDefault="00F957AD" w:rsidP="005B45B1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4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Refer to the </w:t>
            </w:r>
            <w:r w:rsidRPr="00D249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Leadership Competency Model</w:t>
            </w:r>
            <w:r w:rsidRPr="00D24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behavioral expectations related to each competency.</w:t>
            </w:r>
          </w:p>
        </w:tc>
      </w:tr>
      <w:tr w:rsidR="001F3633" w:rsidRPr="00713645" w:rsidTr="00D249C9">
        <w:trPr>
          <w:gridAfter w:val="1"/>
          <w:wAfter w:w="29" w:type="dxa"/>
          <w:cantSplit/>
          <w:trHeight w:val="535"/>
          <w:jc w:val="center"/>
        </w:trPr>
        <w:tc>
          <w:tcPr>
            <w:tcW w:w="75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b/>
                <w:bCs/>
                <w:sz w:val="20"/>
                <w:szCs w:val="20"/>
              </w:rPr>
              <w:t>Unsatisfactory Performance</w:t>
            </w:r>
          </w:p>
        </w:tc>
        <w:tc>
          <w:tcPr>
            <w:tcW w:w="711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sz w:val="20"/>
                <w:szCs w:val="20"/>
              </w:rPr>
              <w:t>Performance was consistently unsatisfactory; significant improvement is required.</w:t>
            </w:r>
          </w:p>
        </w:tc>
      </w:tr>
      <w:tr w:rsidR="001F3633" w:rsidRPr="00713645" w:rsidTr="00D249C9">
        <w:trPr>
          <w:gridAfter w:val="1"/>
          <w:wAfter w:w="29" w:type="dxa"/>
          <w:cantSplit/>
          <w:trHeight w:val="427"/>
          <w:jc w:val="center"/>
        </w:trPr>
        <w:tc>
          <w:tcPr>
            <w:tcW w:w="75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0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D0310E" w:rsidP="00AA3517">
            <w:pPr>
              <w:ind w:right="-46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Improvement/Development </w:t>
            </w:r>
            <w:r w:rsidR="001F3633" w:rsidRPr="00D0310E">
              <w:rPr>
                <w:rFonts w:ascii="Arial" w:hAnsi="Arial" w:cs="Arial"/>
                <w:b/>
                <w:sz w:val="20"/>
                <w:szCs w:val="20"/>
              </w:rPr>
              <w:t>Needed</w:t>
            </w:r>
          </w:p>
        </w:tc>
        <w:tc>
          <w:tcPr>
            <w:tcW w:w="711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sz w:val="20"/>
                <w:szCs w:val="20"/>
              </w:rPr>
              <w:t>Performance needs improvement; development encouraged in this area.</w:t>
            </w:r>
          </w:p>
        </w:tc>
      </w:tr>
      <w:tr w:rsidR="001F3633" w:rsidRPr="00713645" w:rsidTr="00D249C9">
        <w:trPr>
          <w:gridAfter w:val="1"/>
          <w:wAfter w:w="29" w:type="dxa"/>
          <w:cantSplit/>
          <w:trHeight w:val="445"/>
          <w:jc w:val="center"/>
        </w:trPr>
        <w:tc>
          <w:tcPr>
            <w:tcW w:w="75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-5"/>
              <w:contextualSpacing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D0310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D0310E">
              <w:rPr>
                <w:rFonts w:ascii="Arial" w:hAnsi="Arial" w:cs="Arial"/>
                <w:b/>
                <w:sz w:val="20"/>
                <w:szCs w:val="20"/>
              </w:rPr>
              <w:t>Successful Performance</w:t>
            </w:r>
          </w:p>
        </w:tc>
        <w:tc>
          <w:tcPr>
            <w:tcW w:w="711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spacing w:before="40" w:after="4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sz w:val="20"/>
                <w:szCs w:val="20"/>
              </w:rPr>
              <w:t>Consistently met expectations; solid contributor.</w:t>
            </w:r>
          </w:p>
        </w:tc>
      </w:tr>
      <w:tr w:rsidR="001F3633" w:rsidRPr="00713645" w:rsidTr="00D249C9">
        <w:trPr>
          <w:gridAfter w:val="1"/>
          <w:wAfter w:w="29" w:type="dxa"/>
          <w:cantSplit/>
          <w:trHeight w:val="445"/>
          <w:jc w:val="center"/>
        </w:trPr>
        <w:tc>
          <w:tcPr>
            <w:tcW w:w="75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D0310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51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D0310E">
              <w:rPr>
                <w:rFonts w:ascii="Arial" w:hAnsi="Arial" w:cs="Arial"/>
                <w:b/>
                <w:sz w:val="20"/>
                <w:szCs w:val="20"/>
              </w:rPr>
              <w:t>Exceptional Performance</w:t>
            </w:r>
          </w:p>
        </w:tc>
        <w:tc>
          <w:tcPr>
            <w:tcW w:w="711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633" w:rsidRPr="00D0310E" w:rsidRDefault="001F3633" w:rsidP="00AA351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0310E">
              <w:rPr>
                <w:rFonts w:ascii="Arial" w:hAnsi="Arial" w:cs="Arial"/>
                <w:bCs/>
                <w:sz w:val="20"/>
                <w:szCs w:val="20"/>
              </w:rPr>
              <w:t>Consistently exceeded expectations;</w:t>
            </w:r>
            <w:r w:rsidRPr="00D0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0E">
              <w:rPr>
                <w:rFonts w:ascii="Arial" w:hAnsi="Arial" w:cs="Arial"/>
                <w:bCs/>
                <w:sz w:val="20"/>
                <w:szCs w:val="20"/>
              </w:rPr>
              <w:t>role model.</w:t>
            </w: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71BE2" w:rsidRPr="00713645" w:rsidRDefault="00971BE2" w:rsidP="00F053BC">
            <w:pPr>
              <w:spacing w:before="40" w:after="40"/>
              <w:ind w:left="115" w:right="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CRITICAL ACCOUNTABILITIES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F053BC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Rating</w:t>
            </w: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Program, Product &amp; Service Deliver</w:t>
            </w:r>
            <w:r w:rsidR="00C42D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Human Capital Management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Financial Management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 Management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Legislative Affairs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Public Relations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shd w:val="clear" w:color="auto" w:fill="auto"/>
            <w:vAlign w:val="center"/>
          </w:tcPr>
          <w:p w:rsidR="00971BE2" w:rsidRPr="002E1A23" w:rsidRDefault="00971BE2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Planning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71BE2" w:rsidRPr="00971BE2" w:rsidRDefault="00971BE2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E1A23" w:rsidRPr="00713645" w:rsidTr="00C71C75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1A23" w:rsidRPr="002E1A23" w:rsidRDefault="002E1A23" w:rsidP="00971B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1A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1A23" w:rsidRPr="00971BE2" w:rsidRDefault="002E1A23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053BC" w:rsidRPr="00713645" w:rsidTr="00F053BC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1031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053BC" w:rsidRPr="00713645" w:rsidRDefault="00F053BC" w:rsidP="00F053BC">
            <w:pPr>
              <w:spacing w:before="40" w:after="40"/>
              <w:ind w:left="115" w:right="11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LEADERSHIP COMPETENCIES</w:t>
            </w:r>
          </w:p>
        </w:tc>
        <w:tc>
          <w:tcPr>
            <w:tcW w:w="10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53BC" w:rsidRPr="00713645" w:rsidRDefault="00F053BC" w:rsidP="00AA351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Rating</w:t>
            </w:r>
          </w:p>
        </w:tc>
      </w:tr>
      <w:tr w:rsidR="00F053BC" w:rsidRPr="00713645" w:rsidTr="00A3111E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3076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Displays High Integrity</w:t>
            </w:r>
          </w:p>
        </w:tc>
        <w:tc>
          <w:tcPr>
            <w:tcW w:w="7239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Creates an environment that fosters high ethical standards.  </w:t>
            </w:r>
          </w:p>
        </w:tc>
        <w:tc>
          <w:tcPr>
            <w:tcW w:w="10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500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Exercises Due</w:t>
            </w:r>
            <w:bookmarkStart w:id="0" w:name="_GoBack"/>
            <w:bookmarkEnd w:id="0"/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Diligence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Manages resources and day-to-day responsibilities in a manner that instills public trust.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473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Acts Decisively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>Uses vision, creativity, reasoning, and experience to reach conclusions and make effective decisions.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Leads Organizational Change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>Proactively and successfully brings about needed change in the agency.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500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Focuses on Customer Needs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Anticipates and meets the needs of customers by delivering and continuously improving quality services.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455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Takes Entrepreneurial Risks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Identifies opportunities to develop new services and encourages resourceful and innovative solutions.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Builds Strong Alliances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Develops networks and uses them to strengthen internal and external support.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482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Turns Vision Into Strategy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Thinks and acts strategically to ensure the agency moves toward its mission and the Governor’s vision.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815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Demonstrates Astuteness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Uses personal influence, combined with an understanding of internal organizational reality and external factors, to positively affect results for the agency.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D249C9">
        <w:trPr>
          <w:gridAfter w:val="1"/>
          <w:wAfter w:w="29" w:type="dxa"/>
          <w:cantSplit/>
          <w:trHeight w:hRule="exact" w:val="527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Maintains Professional Credibility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Keeps current with developments in own field or expertise and applies this knowledge to effectively manage resources.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D249C9">
        <w:trPr>
          <w:gridAfter w:val="1"/>
          <w:wAfter w:w="29" w:type="dxa"/>
          <w:cantSplit/>
          <w:trHeight w:hRule="exact" w:val="527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Builds Competence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Fosters continuous learning and self-development and ensures employees have the tools and training to do their jobs.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A3111E">
        <w:trPr>
          <w:gridAfter w:val="1"/>
          <w:wAfter w:w="29" w:type="dxa"/>
          <w:cantSplit/>
          <w:trHeight w:hRule="exact" w:val="302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Develops Successful Teams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Builds and leads cohesive teams that are committed to a common goal.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3B3B" w:rsidRPr="00713645" w:rsidTr="00D249C9">
        <w:trPr>
          <w:gridAfter w:val="1"/>
          <w:wAfter w:w="29" w:type="dxa"/>
          <w:cantSplit/>
          <w:trHeight w:hRule="exact" w:val="437"/>
          <w:jc w:val="center"/>
        </w:trPr>
        <w:tc>
          <w:tcPr>
            <w:tcW w:w="307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Inspires High Performance</w:t>
            </w:r>
          </w:p>
        </w:tc>
        <w:tc>
          <w:tcPr>
            <w:tcW w:w="723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F053BC" w:rsidRDefault="00F053BC" w:rsidP="00A311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Empowers staff and motivates them to achieve or exceed their goals.  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53BC" w:rsidRPr="00971BE2" w:rsidRDefault="00F053BC" w:rsidP="00E51A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71BE2" w:rsidRPr="00713645" w:rsidTr="008B3B3B">
        <w:trPr>
          <w:cantSplit/>
          <w:trHeight w:val="288"/>
          <w:jc w:val="center"/>
        </w:trPr>
        <w:tc>
          <w:tcPr>
            <w:tcW w:w="1139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STRATEGIC GOALS &amp; INITIATIVES</w:t>
            </w:r>
          </w:p>
        </w:tc>
      </w:tr>
      <w:tr w:rsidR="00971BE2" w:rsidRPr="00713645" w:rsidTr="008B3B3B">
        <w:trPr>
          <w:cantSplit/>
          <w:trHeight w:val="288"/>
          <w:jc w:val="center"/>
        </w:trPr>
        <w:tc>
          <w:tcPr>
            <w:tcW w:w="1139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CF6A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Goals or Initiatives for Next Evaluation Period:</w:t>
            </w:r>
          </w:p>
          <w:p w:rsidR="00971BE2" w:rsidRPr="00713645" w:rsidRDefault="00971BE2" w:rsidP="006D28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3645">
              <w:rPr>
                <w:rFonts w:ascii="Arial" w:hAnsi="Arial" w:cs="Arial"/>
                <w:color w:val="000000" w:themeColor="text1"/>
                <w:sz w:val="18"/>
                <w:szCs w:val="18"/>
              </w:rPr>
              <w:t>List up to three of the most important strategic goals or initiatives the executive will be responsible for during the next evaluation period.</w:t>
            </w: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971BE2" w:rsidRPr="00713645" w:rsidRDefault="00971BE2" w:rsidP="008B3B3B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F053BC">
        <w:trPr>
          <w:cantSplit/>
          <w:trHeight w:val="107"/>
          <w:jc w:val="center"/>
        </w:trPr>
        <w:tc>
          <w:tcPr>
            <w:tcW w:w="11399" w:type="dxa"/>
            <w:gridSpan w:val="13"/>
            <w:tcBorders>
              <w:bottom w:val="nil"/>
            </w:tcBorders>
            <w:shd w:val="clear" w:color="auto" w:fill="auto"/>
          </w:tcPr>
          <w:p w:rsidR="00971BE2" w:rsidRPr="00713645" w:rsidRDefault="00971BE2" w:rsidP="00CF6A92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</w:tr>
      <w:tr w:rsidR="00971BE2" w:rsidRPr="00713645" w:rsidTr="00F053BC">
        <w:trPr>
          <w:cantSplit/>
          <w:trHeight w:val="1008"/>
          <w:jc w:val="center"/>
        </w:trPr>
        <w:tc>
          <w:tcPr>
            <w:tcW w:w="11399" w:type="dxa"/>
            <w:gridSpan w:val="13"/>
            <w:tcBorders>
              <w:top w:val="nil"/>
            </w:tcBorders>
            <w:shd w:val="clear" w:color="auto" w:fill="auto"/>
          </w:tcPr>
          <w:p w:rsidR="00971BE2" w:rsidRPr="00713645" w:rsidRDefault="00971BE2" w:rsidP="00CF6A92">
            <w:pPr>
              <w:ind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F053BC">
        <w:trPr>
          <w:cantSplit/>
          <w:trHeight w:val="107"/>
          <w:jc w:val="center"/>
        </w:trPr>
        <w:tc>
          <w:tcPr>
            <w:tcW w:w="11399" w:type="dxa"/>
            <w:gridSpan w:val="13"/>
            <w:tcBorders>
              <w:bottom w:val="nil"/>
            </w:tcBorders>
            <w:shd w:val="clear" w:color="auto" w:fill="auto"/>
          </w:tcPr>
          <w:p w:rsidR="00971BE2" w:rsidRPr="00713645" w:rsidRDefault="00971BE2" w:rsidP="00E51A44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</w:tr>
      <w:tr w:rsidR="00971BE2" w:rsidRPr="00713645" w:rsidTr="00F053BC">
        <w:trPr>
          <w:cantSplit/>
          <w:trHeight w:val="1008"/>
          <w:jc w:val="center"/>
        </w:trPr>
        <w:tc>
          <w:tcPr>
            <w:tcW w:w="11399" w:type="dxa"/>
            <w:gridSpan w:val="13"/>
            <w:tcBorders>
              <w:top w:val="nil"/>
            </w:tcBorders>
            <w:shd w:val="clear" w:color="auto" w:fill="auto"/>
          </w:tcPr>
          <w:p w:rsidR="00971BE2" w:rsidRPr="00713645" w:rsidRDefault="00971BE2" w:rsidP="009B4C56">
            <w:pPr>
              <w:ind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F053BC">
        <w:trPr>
          <w:cantSplit/>
          <w:trHeight w:val="107"/>
          <w:jc w:val="center"/>
        </w:trPr>
        <w:tc>
          <w:tcPr>
            <w:tcW w:w="11399" w:type="dxa"/>
            <w:gridSpan w:val="13"/>
            <w:tcBorders>
              <w:bottom w:val="nil"/>
            </w:tcBorders>
            <w:shd w:val="clear" w:color="auto" w:fill="auto"/>
          </w:tcPr>
          <w:p w:rsidR="00971BE2" w:rsidRPr="00713645" w:rsidRDefault="00971BE2" w:rsidP="00E51A44">
            <w:pPr>
              <w:ind w:right="113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</w:tr>
      <w:tr w:rsidR="00971BE2" w:rsidRPr="00713645" w:rsidTr="008B3B3B">
        <w:trPr>
          <w:cantSplit/>
          <w:trHeight w:val="1008"/>
          <w:jc w:val="center"/>
        </w:trPr>
        <w:tc>
          <w:tcPr>
            <w:tcW w:w="11399" w:type="dxa"/>
            <w:gridSpan w:val="13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71BE2" w:rsidRPr="00713645" w:rsidRDefault="00971BE2" w:rsidP="00CF6A92">
            <w:pPr>
              <w:ind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288"/>
          <w:jc w:val="center"/>
        </w:trPr>
        <w:tc>
          <w:tcPr>
            <w:tcW w:w="1139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6D288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 of Previous Period’s Strategic Goals and Initiatives:</w:t>
            </w: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70"/>
          <w:jc w:val="center"/>
        </w:trPr>
        <w:tc>
          <w:tcPr>
            <w:tcW w:w="5536" w:type="dxa"/>
            <w:gridSpan w:val="6"/>
            <w:shd w:val="clear" w:color="auto" w:fill="auto"/>
          </w:tcPr>
          <w:p w:rsidR="00971BE2" w:rsidRPr="00713645" w:rsidRDefault="00971BE2" w:rsidP="009B727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Evaluation:   </w:t>
            </w:r>
          </w:p>
          <w:p w:rsidR="00971BE2" w:rsidRPr="00713645" w:rsidRDefault="00D249C9" w:rsidP="009B727B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8961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Exceeded Goal / Progress Exceptional</w:t>
            </w:r>
          </w:p>
          <w:p w:rsidR="00971BE2" w:rsidRPr="00713645" w:rsidRDefault="00D249C9" w:rsidP="009B727B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2019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Met Goal / Progress Satisfactory</w:t>
            </w:r>
          </w:p>
          <w:p w:rsidR="00971BE2" w:rsidRPr="00713645" w:rsidRDefault="00D249C9" w:rsidP="009B727B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3650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Did Not Meet Goal / Progress Unsatisfactory</w:t>
            </w:r>
          </w:p>
        </w:tc>
        <w:tc>
          <w:tcPr>
            <w:tcW w:w="5863" w:type="dxa"/>
            <w:gridSpan w:val="7"/>
            <w:tcBorders>
              <w:bottom w:val="nil"/>
            </w:tcBorders>
            <w:shd w:val="clear" w:color="auto" w:fill="auto"/>
          </w:tcPr>
          <w:p w:rsidR="00971BE2" w:rsidRPr="00713645" w:rsidRDefault="00971BE2" w:rsidP="009B727B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971BE2" w:rsidRPr="00713645" w:rsidRDefault="00971BE2" w:rsidP="009B72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  <w:p w:rsidR="00971BE2" w:rsidRPr="00713645" w:rsidRDefault="00971BE2" w:rsidP="009B727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70"/>
          <w:jc w:val="center"/>
        </w:trPr>
        <w:tc>
          <w:tcPr>
            <w:tcW w:w="5536" w:type="dxa"/>
            <w:gridSpan w:val="6"/>
            <w:vMerge w:val="restart"/>
            <w:shd w:val="clear" w:color="auto" w:fill="auto"/>
          </w:tcPr>
          <w:p w:rsidR="00971BE2" w:rsidRPr="00713645" w:rsidRDefault="00971BE2" w:rsidP="006F145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Evaluation:   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1481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Exceeded Goal / Progress Exceptional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536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Met Goal / Progress Satisfactory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0130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Did Not Meet Goal / Progress Unsatisfactory</w:t>
            </w:r>
          </w:p>
        </w:tc>
        <w:tc>
          <w:tcPr>
            <w:tcW w:w="5863" w:type="dxa"/>
            <w:gridSpan w:val="7"/>
            <w:tcBorders>
              <w:bottom w:val="nil"/>
            </w:tcBorders>
            <w:shd w:val="clear" w:color="auto" w:fill="auto"/>
          </w:tcPr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</w:tr>
      <w:tr w:rsidR="00971BE2" w:rsidRPr="00713645" w:rsidTr="008B3B3B">
        <w:trPr>
          <w:cantSplit/>
          <w:trHeight w:val="607"/>
          <w:jc w:val="center"/>
        </w:trPr>
        <w:tc>
          <w:tcPr>
            <w:tcW w:w="5536" w:type="dxa"/>
            <w:gridSpan w:val="6"/>
            <w:vMerge/>
            <w:shd w:val="clear" w:color="auto" w:fill="auto"/>
          </w:tcPr>
          <w:p w:rsidR="00971BE2" w:rsidRPr="00713645" w:rsidRDefault="00971BE2" w:rsidP="006F145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3" w:type="dxa"/>
            <w:gridSpan w:val="7"/>
            <w:tcBorders>
              <w:top w:val="nil"/>
            </w:tcBorders>
            <w:shd w:val="clear" w:color="auto" w:fill="auto"/>
          </w:tcPr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36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971BE2" w:rsidRPr="00713645" w:rsidRDefault="00971BE2" w:rsidP="009B4C56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Goal / Initiative:</w:t>
            </w:r>
          </w:p>
        </w:tc>
        <w:tc>
          <w:tcPr>
            <w:tcW w:w="8323" w:type="dxa"/>
            <w:gridSpan w:val="9"/>
            <w:shd w:val="clear" w:color="auto" w:fill="auto"/>
            <w:vAlign w:val="center"/>
          </w:tcPr>
          <w:p w:rsidR="00971BE2" w:rsidRPr="00713645" w:rsidRDefault="00971BE2" w:rsidP="00E51A44">
            <w:pPr>
              <w:ind w:left="113" w:right="11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70"/>
          <w:jc w:val="center"/>
        </w:trPr>
        <w:tc>
          <w:tcPr>
            <w:tcW w:w="5536" w:type="dxa"/>
            <w:gridSpan w:val="6"/>
            <w:vMerge w:val="restart"/>
            <w:shd w:val="clear" w:color="auto" w:fill="auto"/>
          </w:tcPr>
          <w:p w:rsidR="00971BE2" w:rsidRPr="00713645" w:rsidRDefault="00971BE2" w:rsidP="006F145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Evaluation:   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4266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Exceeded Goal / Progress Exceptional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9517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Met Goal / Progress Satisfactory    </w:t>
            </w:r>
          </w:p>
          <w:p w:rsidR="00971BE2" w:rsidRPr="00713645" w:rsidRDefault="00D249C9" w:rsidP="006F1450">
            <w:pPr>
              <w:spacing w:before="60" w:after="60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3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B3B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71BE2"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Did Not Meet Goal / Progress Unsatisfactory</w:t>
            </w:r>
          </w:p>
        </w:tc>
        <w:tc>
          <w:tcPr>
            <w:tcW w:w="5863" w:type="dxa"/>
            <w:gridSpan w:val="7"/>
            <w:tcBorders>
              <w:bottom w:val="nil"/>
            </w:tcBorders>
            <w:shd w:val="clear" w:color="auto" w:fill="auto"/>
          </w:tcPr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64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</w:tr>
      <w:tr w:rsidR="00971BE2" w:rsidRPr="00713645" w:rsidTr="008B3B3B">
        <w:trPr>
          <w:cantSplit/>
          <w:trHeight w:val="607"/>
          <w:jc w:val="center"/>
        </w:trPr>
        <w:tc>
          <w:tcPr>
            <w:tcW w:w="5536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</w:tcPr>
          <w:p w:rsidR="00971BE2" w:rsidRPr="00713645" w:rsidRDefault="00971BE2" w:rsidP="006F145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3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71BE2" w:rsidRPr="00713645" w:rsidRDefault="00971BE2" w:rsidP="009B4C5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F053BC">
        <w:trPr>
          <w:cantSplit/>
          <w:trHeight w:val="288"/>
          <w:jc w:val="center"/>
        </w:trPr>
        <w:tc>
          <w:tcPr>
            <w:tcW w:w="11399" w:type="dxa"/>
            <w:gridSpan w:val="13"/>
            <w:shd w:val="clear" w:color="auto" w:fill="auto"/>
            <w:vAlign w:val="center"/>
          </w:tcPr>
          <w:p w:rsidR="00971BE2" w:rsidRPr="00713645" w:rsidRDefault="00971BE2" w:rsidP="006F145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971BE2" w:rsidRPr="00713645" w:rsidTr="008B3B3B">
        <w:trPr>
          <w:cantSplit/>
          <w:trHeight w:val="1453"/>
          <w:jc w:val="center"/>
        </w:trPr>
        <w:tc>
          <w:tcPr>
            <w:tcW w:w="11399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971BE2" w:rsidRPr="00713645" w:rsidRDefault="00971BE2" w:rsidP="00A93144">
            <w:pPr>
              <w:spacing w:before="60" w:after="60"/>
              <w:ind w:left="115" w:right="11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971BE2" w:rsidRPr="00713645" w:rsidTr="008B3B3B">
        <w:trPr>
          <w:cantSplit/>
          <w:trHeight w:val="288"/>
          <w:jc w:val="center"/>
        </w:trPr>
        <w:tc>
          <w:tcPr>
            <w:tcW w:w="1139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E2" w:rsidRPr="00713645" w:rsidRDefault="00971BE2" w:rsidP="00A9314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136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SIGNATURES</w:t>
            </w:r>
          </w:p>
        </w:tc>
      </w:tr>
      <w:tr w:rsidR="00F053BC" w:rsidRPr="00713645" w:rsidTr="008B3B3B">
        <w:trPr>
          <w:cantSplit/>
          <w:trHeight w:val="328"/>
          <w:jc w:val="center"/>
        </w:trPr>
        <w:tc>
          <w:tcPr>
            <w:tcW w:w="714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053BC" w:rsidRPr="00A21519" w:rsidRDefault="00F053BC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Employee:</w:t>
            </w:r>
          </w:p>
        </w:tc>
        <w:tc>
          <w:tcPr>
            <w:tcW w:w="4259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053BC" w:rsidRPr="00A21519" w:rsidRDefault="00F053BC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F053BC" w:rsidRPr="00713645" w:rsidTr="008B3B3B">
        <w:trPr>
          <w:cantSplit/>
          <w:trHeight w:val="355"/>
          <w:jc w:val="center"/>
        </w:trPr>
        <w:tc>
          <w:tcPr>
            <w:tcW w:w="7140" w:type="dxa"/>
            <w:gridSpan w:val="8"/>
            <w:shd w:val="clear" w:color="auto" w:fill="auto"/>
            <w:vAlign w:val="center"/>
          </w:tcPr>
          <w:p w:rsidR="00F053BC" w:rsidRPr="00A21519" w:rsidRDefault="00F053BC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4259" w:type="dxa"/>
            <w:gridSpan w:val="5"/>
            <w:shd w:val="clear" w:color="auto" w:fill="auto"/>
            <w:vAlign w:val="center"/>
          </w:tcPr>
          <w:p w:rsidR="00F053BC" w:rsidRPr="00A21519" w:rsidRDefault="00F053BC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002209" w:rsidRPr="005553B6" w:rsidRDefault="00002209" w:rsidP="00002209">
      <w:pPr>
        <w:rPr>
          <w:sz w:val="2"/>
          <w:szCs w:val="2"/>
        </w:rPr>
      </w:pPr>
    </w:p>
    <w:sectPr w:rsidR="00002209" w:rsidRPr="005553B6" w:rsidSect="006F447B">
      <w:footerReference w:type="even" r:id="rId8"/>
      <w:footerReference w:type="default" r:id="rId9"/>
      <w:pgSz w:w="12240" w:h="15840"/>
      <w:pgMar w:top="450" w:right="720" w:bottom="63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B1" w:rsidRDefault="005B45B1">
      <w:r>
        <w:separator/>
      </w:r>
    </w:p>
  </w:endnote>
  <w:endnote w:type="continuationSeparator" w:id="0">
    <w:p w:rsidR="005B45B1" w:rsidRDefault="005B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B1" w:rsidRDefault="005B45B1" w:rsidP="003E3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45B1" w:rsidRDefault="005B4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B1" w:rsidRDefault="005B45B1" w:rsidP="00377116">
    <w:pPr>
      <w:pStyle w:val="Footer"/>
      <w:tabs>
        <w:tab w:val="clear" w:pos="8640"/>
        <w:tab w:val="right" w:pos="10800"/>
      </w:tabs>
      <w:ind w:right="27"/>
      <w:jc w:val="both"/>
    </w:pPr>
    <w:r>
      <w:rPr>
        <w:rFonts w:ascii="Arial" w:hAnsi="Arial" w:cs="Arial"/>
        <w:sz w:val="14"/>
        <w:szCs w:val="14"/>
      </w:rPr>
      <w:t xml:space="preserve">Bureau of Human Resources                                             </w:t>
    </w:r>
    <w:r w:rsidR="008B3B3B">
      <w:rPr>
        <w:rFonts w:ascii="Arial" w:hAnsi="Arial" w:cs="Arial"/>
        <w:sz w:val="14"/>
        <w:szCs w:val="14"/>
      </w:rPr>
      <w:t xml:space="preserve">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</w:t>
    </w:r>
    <w:r w:rsidR="008B3B3B">
      <w:rPr>
        <w:rFonts w:ascii="Arial" w:hAnsi="Arial" w:cs="Arial"/>
        <w:sz w:val="14"/>
        <w:szCs w:val="14"/>
      </w:rPr>
      <w:t xml:space="preserve">REV. </w:t>
    </w:r>
    <w:r>
      <w:rPr>
        <w:rFonts w:ascii="Arial" w:hAnsi="Arial" w:cs="Arial"/>
        <w:sz w:val="14"/>
        <w:szCs w:val="14"/>
      </w:rPr>
      <w:t>0</w:t>
    </w:r>
    <w:r w:rsidR="00911A6D">
      <w:rPr>
        <w:rFonts w:ascii="Arial" w:hAnsi="Arial" w:cs="Arial"/>
        <w:sz w:val="14"/>
        <w:szCs w:val="14"/>
      </w:rPr>
      <w:t>4.</w:t>
    </w:r>
    <w:r w:rsidR="008B3B3B">
      <w:rPr>
        <w:rFonts w:ascii="Arial" w:hAnsi="Arial" w:cs="Arial"/>
        <w:sz w:val="14"/>
        <w:szCs w:val="14"/>
      </w:rPr>
      <w:t>18.18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B1" w:rsidRDefault="005B45B1">
      <w:r>
        <w:separator/>
      </w:r>
    </w:p>
  </w:footnote>
  <w:footnote w:type="continuationSeparator" w:id="0">
    <w:p w:rsidR="005B45B1" w:rsidRDefault="005B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71"/>
    <w:multiLevelType w:val="hybridMultilevel"/>
    <w:tmpl w:val="2FAC66FE"/>
    <w:lvl w:ilvl="0" w:tplc="0F208864">
      <w:start w:val="1"/>
      <w:numFmt w:val="bullet"/>
      <w:pStyle w:val="BulletItem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B54"/>
    <w:multiLevelType w:val="hybridMultilevel"/>
    <w:tmpl w:val="19D2011E"/>
    <w:lvl w:ilvl="0" w:tplc="54D00D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CF5"/>
    <w:rsid w:val="00002209"/>
    <w:rsid w:val="0000696E"/>
    <w:rsid w:val="0001045B"/>
    <w:rsid w:val="00010997"/>
    <w:rsid w:val="0001105E"/>
    <w:rsid w:val="00014115"/>
    <w:rsid w:val="000156A4"/>
    <w:rsid w:val="000275DC"/>
    <w:rsid w:val="0003274F"/>
    <w:rsid w:val="0003553E"/>
    <w:rsid w:val="0003633F"/>
    <w:rsid w:val="0004040E"/>
    <w:rsid w:val="00051082"/>
    <w:rsid w:val="000624B0"/>
    <w:rsid w:val="000647E6"/>
    <w:rsid w:val="000650A9"/>
    <w:rsid w:val="0006635B"/>
    <w:rsid w:val="00071EC2"/>
    <w:rsid w:val="00073287"/>
    <w:rsid w:val="00075100"/>
    <w:rsid w:val="00077436"/>
    <w:rsid w:val="000774F1"/>
    <w:rsid w:val="00096843"/>
    <w:rsid w:val="00096BA3"/>
    <w:rsid w:val="000A0F35"/>
    <w:rsid w:val="000A6761"/>
    <w:rsid w:val="000B0D75"/>
    <w:rsid w:val="000B366E"/>
    <w:rsid w:val="000D0686"/>
    <w:rsid w:val="000D197D"/>
    <w:rsid w:val="000D29FE"/>
    <w:rsid w:val="000E6ABF"/>
    <w:rsid w:val="001017D3"/>
    <w:rsid w:val="001058F2"/>
    <w:rsid w:val="00113167"/>
    <w:rsid w:val="00113E9F"/>
    <w:rsid w:val="001233A4"/>
    <w:rsid w:val="00130CBE"/>
    <w:rsid w:val="0013195F"/>
    <w:rsid w:val="0013473F"/>
    <w:rsid w:val="00160A83"/>
    <w:rsid w:val="001611EE"/>
    <w:rsid w:val="00161437"/>
    <w:rsid w:val="00161DB7"/>
    <w:rsid w:val="001655B1"/>
    <w:rsid w:val="00171F61"/>
    <w:rsid w:val="00180A47"/>
    <w:rsid w:val="00182F15"/>
    <w:rsid w:val="00191CD6"/>
    <w:rsid w:val="00196B95"/>
    <w:rsid w:val="001A132E"/>
    <w:rsid w:val="001B15E4"/>
    <w:rsid w:val="001C1F95"/>
    <w:rsid w:val="001D7FBC"/>
    <w:rsid w:val="001F0B81"/>
    <w:rsid w:val="001F1109"/>
    <w:rsid w:val="001F3633"/>
    <w:rsid w:val="001F3EC0"/>
    <w:rsid w:val="002173C6"/>
    <w:rsid w:val="00236DA2"/>
    <w:rsid w:val="00256901"/>
    <w:rsid w:val="00264247"/>
    <w:rsid w:val="002650A5"/>
    <w:rsid w:val="00265473"/>
    <w:rsid w:val="00281E47"/>
    <w:rsid w:val="00285042"/>
    <w:rsid w:val="0028672F"/>
    <w:rsid w:val="002872CA"/>
    <w:rsid w:val="00291706"/>
    <w:rsid w:val="00292A97"/>
    <w:rsid w:val="00297EDE"/>
    <w:rsid w:val="002A0AFD"/>
    <w:rsid w:val="002A5048"/>
    <w:rsid w:val="002A6998"/>
    <w:rsid w:val="002A759C"/>
    <w:rsid w:val="002B1D18"/>
    <w:rsid w:val="002B5F65"/>
    <w:rsid w:val="002C0B5B"/>
    <w:rsid w:val="002C747C"/>
    <w:rsid w:val="002C772A"/>
    <w:rsid w:val="002D3553"/>
    <w:rsid w:val="002D53CB"/>
    <w:rsid w:val="002D7FA6"/>
    <w:rsid w:val="002E1A23"/>
    <w:rsid w:val="002E1E6F"/>
    <w:rsid w:val="002E4C0B"/>
    <w:rsid w:val="002F04E8"/>
    <w:rsid w:val="002F2440"/>
    <w:rsid w:val="002F2D6F"/>
    <w:rsid w:val="002F3948"/>
    <w:rsid w:val="002F6F56"/>
    <w:rsid w:val="0030157D"/>
    <w:rsid w:val="00321FA0"/>
    <w:rsid w:val="003234DC"/>
    <w:rsid w:val="00326326"/>
    <w:rsid w:val="003263F7"/>
    <w:rsid w:val="003266C3"/>
    <w:rsid w:val="0033011E"/>
    <w:rsid w:val="00331FED"/>
    <w:rsid w:val="00336844"/>
    <w:rsid w:val="00337971"/>
    <w:rsid w:val="00342BFA"/>
    <w:rsid w:val="00343D18"/>
    <w:rsid w:val="003457E6"/>
    <w:rsid w:val="003513FF"/>
    <w:rsid w:val="0036549D"/>
    <w:rsid w:val="003736C0"/>
    <w:rsid w:val="00377116"/>
    <w:rsid w:val="00377878"/>
    <w:rsid w:val="00387DE9"/>
    <w:rsid w:val="00390016"/>
    <w:rsid w:val="003924ED"/>
    <w:rsid w:val="003926A3"/>
    <w:rsid w:val="00393003"/>
    <w:rsid w:val="0039368E"/>
    <w:rsid w:val="00393E0D"/>
    <w:rsid w:val="003A4168"/>
    <w:rsid w:val="003A47E2"/>
    <w:rsid w:val="003B1413"/>
    <w:rsid w:val="003B2BCB"/>
    <w:rsid w:val="003B3918"/>
    <w:rsid w:val="003D3951"/>
    <w:rsid w:val="003D460B"/>
    <w:rsid w:val="003E37BD"/>
    <w:rsid w:val="003E3A15"/>
    <w:rsid w:val="00400676"/>
    <w:rsid w:val="00401126"/>
    <w:rsid w:val="00401525"/>
    <w:rsid w:val="00412CDD"/>
    <w:rsid w:val="00413373"/>
    <w:rsid w:val="00417BA9"/>
    <w:rsid w:val="00433890"/>
    <w:rsid w:val="00437815"/>
    <w:rsid w:val="00441048"/>
    <w:rsid w:val="0044654D"/>
    <w:rsid w:val="00453753"/>
    <w:rsid w:val="004559A6"/>
    <w:rsid w:val="00457B6A"/>
    <w:rsid w:val="0046152F"/>
    <w:rsid w:val="0046518E"/>
    <w:rsid w:val="00466D5A"/>
    <w:rsid w:val="004725F0"/>
    <w:rsid w:val="00473734"/>
    <w:rsid w:val="00494ADC"/>
    <w:rsid w:val="004B09AB"/>
    <w:rsid w:val="004B39BE"/>
    <w:rsid w:val="004C0EBF"/>
    <w:rsid w:val="004C580B"/>
    <w:rsid w:val="004C5AB8"/>
    <w:rsid w:val="004D1610"/>
    <w:rsid w:val="004D1A93"/>
    <w:rsid w:val="004D294F"/>
    <w:rsid w:val="004D3FB1"/>
    <w:rsid w:val="004E000B"/>
    <w:rsid w:val="004E0BC9"/>
    <w:rsid w:val="004E1C25"/>
    <w:rsid w:val="004E47F8"/>
    <w:rsid w:val="004F6EC5"/>
    <w:rsid w:val="00507A96"/>
    <w:rsid w:val="00524459"/>
    <w:rsid w:val="005264C4"/>
    <w:rsid w:val="00536FE8"/>
    <w:rsid w:val="00543331"/>
    <w:rsid w:val="00545EF3"/>
    <w:rsid w:val="00547E38"/>
    <w:rsid w:val="0055197A"/>
    <w:rsid w:val="00552766"/>
    <w:rsid w:val="005553B6"/>
    <w:rsid w:val="00555FD4"/>
    <w:rsid w:val="00557278"/>
    <w:rsid w:val="00557CC5"/>
    <w:rsid w:val="00564C7E"/>
    <w:rsid w:val="00565FAB"/>
    <w:rsid w:val="00566977"/>
    <w:rsid w:val="0057680F"/>
    <w:rsid w:val="005769E6"/>
    <w:rsid w:val="0057711D"/>
    <w:rsid w:val="00581B7E"/>
    <w:rsid w:val="00582FA7"/>
    <w:rsid w:val="00583B43"/>
    <w:rsid w:val="0058442E"/>
    <w:rsid w:val="00584E37"/>
    <w:rsid w:val="00586B55"/>
    <w:rsid w:val="00594E26"/>
    <w:rsid w:val="005A24A4"/>
    <w:rsid w:val="005A693B"/>
    <w:rsid w:val="005B2B90"/>
    <w:rsid w:val="005B45B1"/>
    <w:rsid w:val="005B5227"/>
    <w:rsid w:val="005C5343"/>
    <w:rsid w:val="005D09E5"/>
    <w:rsid w:val="005E2CD6"/>
    <w:rsid w:val="005E2F2B"/>
    <w:rsid w:val="005E7B85"/>
    <w:rsid w:val="005F4F8B"/>
    <w:rsid w:val="006042DA"/>
    <w:rsid w:val="006059CD"/>
    <w:rsid w:val="0060625C"/>
    <w:rsid w:val="006114AE"/>
    <w:rsid w:val="00620189"/>
    <w:rsid w:val="00623D6F"/>
    <w:rsid w:val="006242A3"/>
    <w:rsid w:val="006273D3"/>
    <w:rsid w:val="00627FD9"/>
    <w:rsid w:val="00642DD5"/>
    <w:rsid w:val="0065183C"/>
    <w:rsid w:val="00652846"/>
    <w:rsid w:val="006549B1"/>
    <w:rsid w:val="006563F9"/>
    <w:rsid w:val="00662F58"/>
    <w:rsid w:val="00664930"/>
    <w:rsid w:val="00666DCC"/>
    <w:rsid w:val="0067060B"/>
    <w:rsid w:val="00672437"/>
    <w:rsid w:val="00673417"/>
    <w:rsid w:val="0067368E"/>
    <w:rsid w:val="00681EC9"/>
    <w:rsid w:val="006839BF"/>
    <w:rsid w:val="00685F99"/>
    <w:rsid w:val="00686A6F"/>
    <w:rsid w:val="00690D07"/>
    <w:rsid w:val="006A23D1"/>
    <w:rsid w:val="006A42FD"/>
    <w:rsid w:val="006B1FA0"/>
    <w:rsid w:val="006B20E3"/>
    <w:rsid w:val="006B3EDB"/>
    <w:rsid w:val="006C724E"/>
    <w:rsid w:val="006C7601"/>
    <w:rsid w:val="006D1DB3"/>
    <w:rsid w:val="006D288A"/>
    <w:rsid w:val="006E2B6B"/>
    <w:rsid w:val="006F1408"/>
    <w:rsid w:val="006F1450"/>
    <w:rsid w:val="006F447B"/>
    <w:rsid w:val="006F66DE"/>
    <w:rsid w:val="007015D9"/>
    <w:rsid w:val="00710491"/>
    <w:rsid w:val="00713645"/>
    <w:rsid w:val="00713F05"/>
    <w:rsid w:val="007213A2"/>
    <w:rsid w:val="00725CF9"/>
    <w:rsid w:val="00726077"/>
    <w:rsid w:val="007265F5"/>
    <w:rsid w:val="007355AE"/>
    <w:rsid w:val="007355F2"/>
    <w:rsid w:val="00745270"/>
    <w:rsid w:val="00747498"/>
    <w:rsid w:val="00755463"/>
    <w:rsid w:val="00766F36"/>
    <w:rsid w:val="0076710F"/>
    <w:rsid w:val="00771A87"/>
    <w:rsid w:val="00772919"/>
    <w:rsid w:val="00773458"/>
    <w:rsid w:val="007747C5"/>
    <w:rsid w:val="007773DF"/>
    <w:rsid w:val="00777C5E"/>
    <w:rsid w:val="00782F43"/>
    <w:rsid w:val="007836D6"/>
    <w:rsid w:val="0078487C"/>
    <w:rsid w:val="00784C77"/>
    <w:rsid w:val="007974B4"/>
    <w:rsid w:val="007A24E5"/>
    <w:rsid w:val="007A56E5"/>
    <w:rsid w:val="007A5DB8"/>
    <w:rsid w:val="007B1384"/>
    <w:rsid w:val="007C407E"/>
    <w:rsid w:val="007C7915"/>
    <w:rsid w:val="007D561A"/>
    <w:rsid w:val="007D59B8"/>
    <w:rsid w:val="007E306E"/>
    <w:rsid w:val="007E497E"/>
    <w:rsid w:val="007E5C01"/>
    <w:rsid w:val="007E6C0E"/>
    <w:rsid w:val="007F213E"/>
    <w:rsid w:val="00803C91"/>
    <w:rsid w:val="008104B3"/>
    <w:rsid w:val="008127C9"/>
    <w:rsid w:val="00814214"/>
    <w:rsid w:val="00814A71"/>
    <w:rsid w:val="0082278E"/>
    <w:rsid w:val="00823007"/>
    <w:rsid w:val="008244A3"/>
    <w:rsid w:val="008265E2"/>
    <w:rsid w:val="008328CD"/>
    <w:rsid w:val="0083323B"/>
    <w:rsid w:val="00834CE7"/>
    <w:rsid w:val="008350A9"/>
    <w:rsid w:val="00836995"/>
    <w:rsid w:val="00837FB9"/>
    <w:rsid w:val="00840B14"/>
    <w:rsid w:val="0085491F"/>
    <w:rsid w:val="008560F8"/>
    <w:rsid w:val="0086692E"/>
    <w:rsid w:val="00882733"/>
    <w:rsid w:val="00882ED3"/>
    <w:rsid w:val="008855EA"/>
    <w:rsid w:val="00886042"/>
    <w:rsid w:val="00891C9E"/>
    <w:rsid w:val="008974C1"/>
    <w:rsid w:val="008A17C4"/>
    <w:rsid w:val="008B123B"/>
    <w:rsid w:val="008B3B3B"/>
    <w:rsid w:val="008C037B"/>
    <w:rsid w:val="008C09D2"/>
    <w:rsid w:val="008C1988"/>
    <w:rsid w:val="008C391A"/>
    <w:rsid w:val="008C4FD7"/>
    <w:rsid w:val="008C6426"/>
    <w:rsid w:val="008C6CF4"/>
    <w:rsid w:val="008D13F1"/>
    <w:rsid w:val="008D33B5"/>
    <w:rsid w:val="008D3565"/>
    <w:rsid w:val="008E4DCF"/>
    <w:rsid w:val="008F223D"/>
    <w:rsid w:val="008F34B2"/>
    <w:rsid w:val="008F7EBC"/>
    <w:rsid w:val="00900CAB"/>
    <w:rsid w:val="00907E2F"/>
    <w:rsid w:val="00911130"/>
    <w:rsid w:val="00911A6D"/>
    <w:rsid w:val="00921E06"/>
    <w:rsid w:val="00927A8A"/>
    <w:rsid w:val="00933A1B"/>
    <w:rsid w:val="009414EF"/>
    <w:rsid w:val="00945669"/>
    <w:rsid w:val="00947688"/>
    <w:rsid w:val="009533CB"/>
    <w:rsid w:val="00954D2A"/>
    <w:rsid w:val="00960D3E"/>
    <w:rsid w:val="009642D5"/>
    <w:rsid w:val="00966107"/>
    <w:rsid w:val="00971BE2"/>
    <w:rsid w:val="0097333B"/>
    <w:rsid w:val="009867D3"/>
    <w:rsid w:val="00987152"/>
    <w:rsid w:val="009871D2"/>
    <w:rsid w:val="00987574"/>
    <w:rsid w:val="009914FA"/>
    <w:rsid w:val="009934F9"/>
    <w:rsid w:val="00994616"/>
    <w:rsid w:val="009A3065"/>
    <w:rsid w:val="009B0C85"/>
    <w:rsid w:val="009B1D12"/>
    <w:rsid w:val="009B4C56"/>
    <w:rsid w:val="009B69EE"/>
    <w:rsid w:val="009C1933"/>
    <w:rsid w:val="009C7D66"/>
    <w:rsid w:val="009E36E6"/>
    <w:rsid w:val="009E68D9"/>
    <w:rsid w:val="009F296B"/>
    <w:rsid w:val="009F55D4"/>
    <w:rsid w:val="00A02D97"/>
    <w:rsid w:val="00A20364"/>
    <w:rsid w:val="00A3111E"/>
    <w:rsid w:val="00A33FD3"/>
    <w:rsid w:val="00A342B1"/>
    <w:rsid w:val="00A35E91"/>
    <w:rsid w:val="00A412FC"/>
    <w:rsid w:val="00A44489"/>
    <w:rsid w:val="00A518D0"/>
    <w:rsid w:val="00A531D8"/>
    <w:rsid w:val="00A60CEF"/>
    <w:rsid w:val="00A621C1"/>
    <w:rsid w:val="00A637B0"/>
    <w:rsid w:val="00A64C6A"/>
    <w:rsid w:val="00A660D3"/>
    <w:rsid w:val="00A755A8"/>
    <w:rsid w:val="00A93144"/>
    <w:rsid w:val="00A95388"/>
    <w:rsid w:val="00A9599D"/>
    <w:rsid w:val="00A96B4A"/>
    <w:rsid w:val="00AA74C0"/>
    <w:rsid w:val="00AB3BC2"/>
    <w:rsid w:val="00AB563D"/>
    <w:rsid w:val="00AC1FC6"/>
    <w:rsid w:val="00AD0FB6"/>
    <w:rsid w:val="00AD22F0"/>
    <w:rsid w:val="00AE22E5"/>
    <w:rsid w:val="00AE7B8F"/>
    <w:rsid w:val="00AF17D5"/>
    <w:rsid w:val="00AF1AB1"/>
    <w:rsid w:val="00AF2681"/>
    <w:rsid w:val="00AF28E1"/>
    <w:rsid w:val="00AF571A"/>
    <w:rsid w:val="00B006D9"/>
    <w:rsid w:val="00B02F51"/>
    <w:rsid w:val="00B0459E"/>
    <w:rsid w:val="00B05BE2"/>
    <w:rsid w:val="00B118B7"/>
    <w:rsid w:val="00B13642"/>
    <w:rsid w:val="00B22B5D"/>
    <w:rsid w:val="00B22E15"/>
    <w:rsid w:val="00B302B9"/>
    <w:rsid w:val="00B367BC"/>
    <w:rsid w:val="00B42890"/>
    <w:rsid w:val="00B44EEE"/>
    <w:rsid w:val="00B46A95"/>
    <w:rsid w:val="00B5379D"/>
    <w:rsid w:val="00B56E6F"/>
    <w:rsid w:val="00B62A3A"/>
    <w:rsid w:val="00B655E4"/>
    <w:rsid w:val="00B70CE9"/>
    <w:rsid w:val="00B71AC2"/>
    <w:rsid w:val="00B760A0"/>
    <w:rsid w:val="00B77E58"/>
    <w:rsid w:val="00B851FE"/>
    <w:rsid w:val="00BA3E31"/>
    <w:rsid w:val="00BA5EF3"/>
    <w:rsid w:val="00BA7CC1"/>
    <w:rsid w:val="00BC22BB"/>
    <w:rsid w:val="00BD0DE1"/>
    <w:rsid w:val="00BD7679"/>
    <w:rsid w:val="00BE352E"/>
    <w:rsid w:val="00BE3968"/>
    <w:rsid w:val="00BF173A"/>
    <w:rsid w:val="00C01056"/>
    <w:rsid w:val="00C02110"/>
    <w:rsid w:val="00C03425"/>
    <w:rsid w:val="00C11499"/>
    <w:rsid w:val="00C14A7C"/>
    <w:rsid w:val="00C22D65"/>
    <w:rsid w:val="00C235AA"/>
    <w:rsid w:val="00C26C43"/>
    <w:rsid w:val="00C27700"/>
    <w:rsid w:val="00C27A3B"/>
    <w:rsid w:val="00C27C2D"/>
    <w:rsid w:val="00C3084F"/>
    <w:rsid w:val="00C30D8A"/>
    <w:rsid w:val="00C35E53"/>
    <w:rsid w:val="00C42AFF"/>
    <w:rsid w:val="00C42D03"/>
    <w:rsid w:val="00C463F3"/>
    <w:rsid w:val="00C46D28"/>
    <w:rsid w:val="00C60D10"/>
    <w:rsid w:val="00C64EA9"/>
    <w:rsid w:val="00C70086"/>
    <w:rsid w:val="00C818DC"/>
    <w:rsid w:val="00C840D6"/>
    <w:rsid w:val="00C86078"/>
    <w:rsid w:val="00C87D3A"/>
    <w:rsid w:val="00C91B32"/>
    <w:rsid w:val="00CA5E1B"/>
    <w:rsid w:val="00CA727A"/>
    <w:rsid w:val="00CA7EBA"/>
    <w:rsid w:val="00CD4CF9"/>
    <w:rsid w:val="00CE1D7E"/>
    <w:rsid w:val="00CE37FF"/>
    <w:rsid w:val="00CF12E6"/>
    <w:rsid w:val="00CF4684"/>
    <w:rsid w:val="00CF59D0"/>
    <w:rsid w:val="00CF6960"/>
    <w:rsid w:val="00CF6A92"/>
    <w:rsid w:val="00D00491"/>
    <w:rsid w:val="00D0310E"/>
    <w:rsid w:val="00D05C5C"/>
    <w:rsid w:val="00D05E6B"/>
    <w:rsid w:val="00D076EB"/>
    <w:rsid w:val="00D16AEA"/>
    <w:rsid w:val="00D21A84"/>
    <w:rsid w:val="00D22F47"/>
    <w:rsid w:val="00D249C9"/>
    <w:rsid w:val="00D24D45"/>
    <w:rsid w:val="00D2600C"/>
    <w:rsid w:val="00D270D2"/>
    <w:rsid w:val="00D3108D"/>
    <w:rsid w:val="00D37877"/>
    <w:rsid w:val="00D42ADE"/>
    <w:rsid w:val="00D4369E"/>
    <w:rsid w:val="00D51677"/>
    <w:rsid w:val="00D538E0"/>
    <w:rsid w:val="00D53F8D"/>
    <w:rsid w:val="00D5522B"/>
    <w:rsid w:val="00D60190"/>
    <w:rsid w:val="00D60959"/>
    <w:rsid w:val="00D63C1C"/>
    <w:rsid w:val="00D70355"/>
    <w:rsid w:val="00D7055C"/>
    <w:rsid w:val="00D7423C"/>
    <w:rsid w:val="00D7734F"/>
    <w:rsid w:val="00D808B8"/>
    <w:rsid w:val="00D8519C"/>
    <w:rsid w:val="00DA0B50"/>
    <w:rsid w:val="00DA1FC0"/>
    <w:rsid w:val="00DA7F0D"/>
    <w:rsid w:val="00DB2C15"/>
    <w:rsid w:val="00DB362A"/>
    <w:rsid w:val="00DC3760"/>
    <w:rsid w:val="00DC790B"/>
    <w:rsid w:val="00DC79D4"/>
    <w:rsid w:val="00DD07CB"/>
    <w:rsid w:val="00DD0E8D"/>
    <w:rsid w:val="00DD50E3"/>
    <w:rsid w:val="00DD6337"/>
    <w:rsid w:val="00DE0BAA"/>
    <w:rsid w:val="00DE5D1F"/>
    <w:rsid w:val="00DE5E3D"/>
    <w:rsid w:val="00DE7EE2"/>
    <w:rsid w:val="00E0053E"/>
    <w:rsid w:val="00E03882"/>
    <w:rsid w:val="00E04FB0"/>
    <w:rsid w:val="00E10418"/>
    <w:rsid w:val="00E14EBD"/>
    <w:rsid w:val="00E17864"/>
    <w:rsid w:val="00E22F94"/>
    <w:rsid w:val="00E239E1"/>
    <w:rsid w:val="00E36D87"/>
    <w:rsid w:val="00E51A44"/>
    <w:rsid w:val="00E5541B"/>
    <w:rsid w:val="00E624B8"/>
    <w:rsid w:val="00E658AC"/>
    <w:rsid w:val="00E72AF1"/>
    <w:rsid w:val="00E82521"/>
    <w:rsid w:val="00E82575"/>
    <w:rsid w:val="00E82C06"/>
    <w:rsid w:val="00E84BB9"/>
    <w:rsid w:val="00E94095"/>
    <w:rsid w:val="00E9726F"/>
    <w:rsid w:val="00E97F65"/>
    <w:rsid w:val="00EA030D"/>
    <w:rsid w:val="00EA0B6D"/>
    <w:rsid w:val="00EA2AD5"/>
    <w:rsid w:val="00EA40DF"/>
    <w:rsid w:val="00EA5C42"/>
    <w:rsid w:val="00EA6D03"/>
    <w:rsid w:val="00EA6FCD"/>
    <w:rsid w:val="00EE6099"/>
    <w:rsid w:val="00EE7E30"/>
    <w:rsid w:val="00EF4C42"/>
    <w:rsid w:val="00EF54BB"/>
    <w:rsid w:val="00F02C65"/>
    <w:rsid w:val="00F053BC"/>
    <w:rsid w:val="00F106FB"/>
    <w:rsid w:val="00F2309E"/>
    <w:rsid w:val="00F30007"/>
    <w:rsid w:val="00F300C1"/>
    <w:rsid w:val="00F3018E"/>
    <w:rsid w:val="00F32D97"/>
    <w:rsid w:val="00F34715"/>
    <w:rsid w:val="00F451DC"/>
    <w:rsid w:val="00F5083D"/>
    <w:rsid w:val="00F50BFA"/>
    <w:rsid w:val="00F54113"/>
    <w:rsid w:val="00F60346"/>
    <w:rsid w:val="00F65374"/>
    <w:rsid w:val="00F85197"/>
    <w:rsid w:val="00F86389"/>
    <w:rsid w:val="00F870EC"/>
    <w:rsid w:val="00F9009F"/>
    <w:rsid w:val="00F957AD"/>
    <w:rsid w:val="00F969CE"/>
    <w:rsid w:val="00FA0B17"/>
    <w:rsid w:val="00FA1041"/>
    <w:rsid w:val="00FA74B8"/>
    <w:rsid w:val="00FB00AD"/>
    <w:rsid w:val="00FC35C6"/>
    <w:rsid w:val="00FD37BA"/>
    <w:rsid w:val="00FD6BE5"/>
    <w:rsid w:val="00FE00B0"/>
    <w:rsid w:val="00FE08F8"/>
    <w:rsid w:val="00FE3880"/>
    <w:rsid w:val="00FE3C52"/>
    <w:rsid w:val="00FE7743"/>
    <w:rsid w:val="00FF5233"/>
    <w:rsid w:val="00FF5379"/>
    <w:rsid w:val="00FF7C5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77436"/>
    <w:rPr>
      <w:b/>
      <w:bCs/>
    </w:rPr>
  </w:style>
  <w:style w:type="character" w:styleId="Emphasis">
    <w:name w:val="Emphasis"/>
    <w:qFormat/>
    <w:rsid w:val="0028672F"/>
    <w:rPr>
      <w:i/>
      <w:iCs/>
    </w:rPr>
  </w:style>
  <w:style w:type="paragraph" w:styleId="BalloonText">
    <w:name w:val="Balloon Text"/>
    <w:basedOn w:val="Normal"/>
    <w:semiHidden/>
    <w:rsid w:val="006563F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466D5A"/>
    <w:pPr>
      <w:tabs>
        <w:tab w:val="left" w:pos="-1080"/>
        <w:tab w:val="left" w:pos="-360"/>
        <w:tab w:val="left" w:pos="360"/>
        <w:tab w:val="left" w:pos="720"/>
        <w:tab w:val="left" w:pos="10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</w:pPr>
    <w:rPr>
      <w:rFonts w:ascii="Univers" w:hAnsi="Univers"/>
      <w:sz w:val="22"/>
      <w:szCs w:val="22"/>
    </w:rPr>
  </w:style>
  <w:style w:type="paragraph" w:styleId="BodyTextIndent">
    <w:name w:val="Body Text Indent"/>
    <w:basedOn w:val="Normal"/>
    <w:rsid w:val="00466D5A"/>
    <w:pPr>
      <w:spacing w:after="120"/>
      <w:ind w:left="360"/>
    </w:pPr>
    <w:rPr>
      <w:rFonts w:ascii="Arial" w:hAnsi="Arial"/>
      <w:sz w:val="22"/>
      <w:szCs w:val="22"/>
    </w:rPr>
  </w:style>
  <w:style w:type="paragraph" w:customStyle="1" w:styleId="bulletitem0">
    <w:name w:val="bulletitem"/>
    <w:basedOn w:val="Normal"/>
    <w:rsid w:val="00994616"/>
    <w:pPr>
      <w:spacing w:before="100" w:beforeAutospacing="1" w:after="100" w:afterAutospacing="1"/>
    </w:pPr>
  </w:style>
  <w:style w:type="paragraph" w:styleId="Header">
    <w:name w:val="header"/>
    <w:basedOn w:val="Normal"/>
    <w:rsid w:val="00321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FA0"/>
  </w:style>
  <w:style w:type="table" w:styleId="TableGrid">
    <w:name w:val="Table Grid"/>
    <w:basedOn w:val="TableNormal"/>
    <w:rsid w:val="002A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Normal"/>
    <w:rsid w:val="005C5343"/>
    <w:pPr>
      <w:numPr>
        <w:numId w:val="1"/>
      </w:num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77436"/>
    <w:rPr>
      <w:b/>
      <w:bCs/>
    </w:rPr>
  </w:style>
  <w:style w:type="character" w:styleId="Emphasis">
    <w:name w:val="Emphasis"/>
    <w:qFormat/>
    <w:rsid w:val="0028672F"/>
    <w:rPr>
      <w:i/>
      <w:iCs/>
    </w:rPr>
  </w:style>
  <w:style w:type="paragraph" w:styleId="BalloonText">
    <w:name w:val="Balloon Text"/>
    <w:basedOn w:val="Normal"/>
    <w:semiHidden/>
    <w:rsid w:val="006563F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466D5A"/>
    <w:pPr>
      <w:tabs>
        <w:tab w:val="left" w:pos="-1080"/>
        <w:tab w:val="left" w:pos="-360"/>
        <w:tab w:val="left" w:pos="360"/>
        <w:tab w:val="left" w:pos="720"/>
        <w:tab w:val="left" w:pos="108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</w:pPr>
    <w:rPr>
      <w:rFonts w:ascii="Univers" w:hAnsi="Univers"/>
      <w:sz w:val="22"/>
      <w:szCs w:val="22"/>
    </w:rPr>
  </w:style>
  <w:style w:type="paragraph" w:styleId="BodyTextIndent">
    <w:name w:val="Body Text Indent"/>
    <w:basedOn w:val="Normal"/>
    <w:rsid w:val="00466D5A"/>
    <w:pPr>
      <w:spacing w:after="120"/>
      <w:ind w:left="360"/>
    </w:pPr>
    <w:rPr>
      <w:rFonts w:ascii="Arial" w:hAnsi="Arial"/>
      <w:sz w:val="22"/>
      <w:szCs w:val="22"/>
    </w:rPr>
  </w:style>
  <w:style w:type="paragraph" w:customStyle="1" w:styleId="bulletitem0">
    <w:name w:val="bulletitem"/>
    <w:basedOn w:val="Normal"/>
    <w:rsid w:val="00994616"/>
    <w:pPr>
      <w:spacing w:before="100" w:beforeAutospacing="1" w:after="100" w:afterAutospacing="1"/>
    </w:pPr>
  </w:style>
  <w:style w:type="paragraph" w:styleId="Header">
    <w:name w:val="header"/>
    <w:basedOn w:val="Normal"/>
    <w:rsid w:val="00321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FA0"/>
  </w:style>
  <w:style w:type="table" w:styleId="TableGrid">
    <w:name w:val="Table Grid"/>
    <w:basedOn w:val="TableNormal"/>
    <w:rsid w:val="002A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Normal"/>
    <w:rsid w:val="005C5343"/>
    <w:pPr>
      <w:numPr>
        <w:numId w:val="1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AD16C46D.dotm</Template>
  <TotalTime>3</TotalTime>
  <Pages>2</Pages>
  <Words>491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/ MID-LEVEL MANAGER</vt:lpstr>
    </vt:vector>
  </TitlesOfParts>
  <Company>State of South Dakota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/ MID-LEVEL MANAGER</dc:title>
  <dc:creator>pesf15018c</dc:creator>
  <cp:lastModifiedBy>Edwards, Rachel</cp:lastModifiedBy>
  <cp:revision>4</cp:revision>
  <cp:lastPrinted>2018-04-18T18:33:00Z</cp:lastPrinted>
  <dcterms:created xsi:type="dcterms:W3CDTF">2018-04-19T14:02:00Z</dcterms:created>
  <dcterms:modified xsi:type="dcterms:W3CDTF">2018-04-19T14:06:00Z</dcterms:modified>
</cp:coreProperties>
</file>